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25400" w14:textId="2F076137" w:rsidR="008F0F87" w:rsidRDefault="008F0F87" w:rsidP="008F0F87">
      <w:pPr>
        <w:ind w:firstLine="360"/>
        <w:rPr>
          <w:rFonts w:ascii="Comic Sans MS" w:hAnsi="Comic Sans MS"/>
          <w:sz w:val="36"/>
          <w:szCs w:val="36"/>
        </w:rPr>
      </w:pPr>
      <w:r>
        <w:rPr>
          <w:rFonts w:ascii="Comic Sans MS" w:hAnsi="Comic Sans MS"/>
          <w:sz w:val="36"/>
          <w:szCs w:val="36"/>
        </w:rPr>
        <w:t>Planification   FPT An 1</w:t>
      </w:r>
    </w:p>
    <w:p w14:paraId="69AD5465" w14:textId="0E9F4B2E" w:rsidR="008F0F87" w:rsidRPr="00B7099F" w:rsidRDefault="00091F26" w:rsidP="008F0F87">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70016" behindDoc="0" locked="0" layoutInCell="1" allowOverlap="1" wp14:anchorId="3D711715" wp14:editId="5E12B464">
                <wp:simplePos x="0" y="0"/>
                <wp:positionH relativeFrom="column">
                  <wp:posOffset>213360</wp:posOffset>
                </wp:positionH>
                <wp:positionV relativeFrom="paragraph">
                  <wp:posOffset>-804545</wp:posOffset>
                </wp:positionV>
                <wp:extent cx="2171700" cy="390525"/>
                <wp:effectExtent l="77470" t="10160" r="8255" b="8509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338E0664" w14:textId="77777777" w:rsidR="008F0F87" w:rsidRPr="002A223B" w:rsidRDefault="008F0F87" w:rsidP="008F0F87">
                            <w:pPr>
                              <w:jc w:val="center"/>
                              <w:rPr>
                                <w:rFonts w:ascii="Comic Sans MS" w:hAnsi="Comic Sans MS"/>
                              </w:rPr>
                            </w:pPr>
                            <w:r>
                              <w:rPr>
                                <w:rFonts w:ascii="Comic Sans MS" w:hAnsi="Comic Sans MS"/>
                              </w:rPr>
                              <w:t>École secondaire l’Impact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11715" id="AutoShape 29" o:spid="_x0000_s1026" style="position:absolute;left:0;text-align:left;margin-left:16.8pt;margin-top:-63.35pt;width:171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">
                <v:shadow on="t" opacity=".5" offset="-6pt,6pt"/>
                <v:textbox>
                  <w:txbxContent>
                    <w:p w14:paraId="338E0664" w14:textId="77777777" w:rsidR="008F0F87" w:rsidRPr="002A223B" w:rsidRDefault="008F0F87" w:rsidP="008F0F87">
                      <w:pPr>
                        <w:jc w:val="center"/>
                        <w:rPr>
                          <w:rFonts w:ascii="Comic Sans MS" w:hAnsi="Comic Sans MS"/>
                        </w:rPr>
                      </w:pPr>
                      <w:r>
                        <w:rPr>
                          <w:rFonts w:ascii="Comic Sans MS" w:hAnsi="Comic Sans MS"/>
                        </w:rPr>
                        <w:t>École secondaire l’Impact</w:t>
                      </w:r>
                    </w:p>
                  </w:txbxContent>
                </v:textbox>
              </v:roundrect>
            </w:pict>
          </mc:Fallback>
        </mc:AlternateContent>
      </w:r>
      <w:r>
        <w:rPr>
          <w:rFonts w:ascii="Comic Sans MS" w:hAnsi="Comic Sans MS"/>
          <w:noProof/>
          <w:lang w:val="fr-FR" w:eastAsia="fr-FR"/>
        </w:rPr>
        <w:drawing>
          <wp:anchor distT="0" distB="0" distL="114300" distR="114300" simplePos="0" relativeHeight="251682304" behindDoc="0" locked="0" layoutInCell="1" allowOverlap="1" wp14:anchorId="368F5D04" wp14:editId="6BA3ACBA">
            <wp:simplePos x="0" y="0"/>
            <wp:positionH relativeFrom="column">
              <wp:posOffset>6027420</wp:posOffset>
            </wp:positionH>
            <wp:positionV relativeFrom="paragraph">
              <wp:posOffset>-804545</wp:posOffset>
            </wp:positionV>
            <wp:extent cx="914400" cy="91440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F87">
        <w:rPr>
          <w:rFonts w:ascii="Comic Sans MS" w:hAnsi="Comic Sans MS"/>
          <w:sz w:val="36"/>
          <w:szCs w:val="36"/>
        </w:rPr>
        <w:t>Situation d’apprentissage et d’évaluation</w:t>
      </w:r>
    </w:p>
    <w:p w14:paraId="398BA313" w14:textId="77777777" w:rsidR="008F0F87" w:rsidRDefault="008F0F87" w:rsidP="008F0F87">
      <w:pPr>
        <w:ind w:left="737"/>
        <w:jc w:val="both"/>
        <w:rPr>
          <w:rFonts w:ascii="Comic Sans MS" w:hAnsi="Comic Sans MS"/>
        </w:rPr>
      </w:pPr>
      <w:r>
        <w:rPr>
          <w:rFonts w:ascii="Comic Sans MS" w:hAnsi="Comic Sans MS"/>
        </w:rPr>
        <w:t xml:space="preserve">Temps de l’année :   </w:t>
      </w:r>
      <w:proofErr w:type="gramStart"/>
      <w:r>
        <w:rPr>
          <w:rFonts w:ascii="Comic Sans MS" w:hAnsi="Comic Sans MS"/>
        </w:rPr>
        <w:t>Étape  2</w:t>
      </w:r>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t>Durée :    1-2 périodes</w:t>
      </w:r>
    </w:p>
    <w:p w14:paraId="3CFBD776" w14:textId="77777777" w:rsidR="008F0F87" w:rsidRDefault="008F0F87" w:rsidP="008F0F87">
      <w:pPr>
        <w:ind w:left="737"/>
        <w:jc w:val="both"/>
        <w:rPr>
          <w:rFonts w:ascii="Comic Sans MS" w:hAnsi="Comic Sans MS"/>
          <w:b/>
        </w:rPr>
      </w:pPr>
    </w:p>
    <w:p w14:paraId="24858F41" w14:textId="29BEB5AF" w:rsidR="008F0F87" w:rsidRDefault="00091F26" w:rsidP="008F0F87">
      <w:pPr>
        <w:ind w:left="737"/>
        <w:jc w:val="both"/>
        <w:rPr>
          <w:rFonts w:ascii="Comic Sans MS" w:hAnsi="Comic Sans MS"/>
          <w:b/>
        </w:rPr>
      </w:pPr>
      <w:r>
        <w:rPr>
          <w:rFonts w:ascii="Comic Sans MS" w:hAnsi="Comic Sans MS"/>
          <w:noProof/>
        </w:rPr>
        <mc:AlternateContent>
          <mc:Choice Requires="wps">
            <w:drawing>
              <wp:anchor distT="0" distB="0" distL="114300" distR="114300" simplePos="0" relativeHeight="251671040" behindDoc="0" locked="0" layoutInCell="1" allowOverlap="1" wp14:anchorId="34F03ADF" wp14:editId="7DD68524">
                <wp:simplePos x="0" y="0"/>
                <wp:positionH relativeFrom="column">
                  <wp:posOffset>2278380</wp:posOffset>
                </wp:positionH>
                <wp:positionV relativeFrom="paragraph">
                  <wp:posOffset>85725</wp:posOffset>
                </wp:positionV>
                <wp:extent cx="3200400" cy="561975"/>
                <wp:effectExtent l="85090" t="5080" r="10160" b="80645"/>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6197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A97FF38" w14:textId="77777777" w:rsidR="008F0F87" w:rsidRPr="001D7A54" w:rsidRDefault="008F0F87" w:rsidP="008F0F87">
                            <w:r>
                              <w:t>Français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03ADF" id="AutoShape 30" o:spid="_x0000_s1027" style="position:absolute;left:0;text-align:left;margin-left:179.4pt;margin-top:6.75pt;width:252pt;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">
                <v:shadow on="t" opacity=".5" offset="-6pt,6pt"/>
                <v:textbox>
                  <w:txbxContent>
                    <w:p w14:paraId="6A97FF38" w14:textId="77777777" w:rsidR="008F0F87" w:rsidRPr="001D7A54" w:rsidRDefault="008F0F87" w:rsidP="008F0F87">
                      <w:r>
                        <w:t>Français</w:t>
                      </w:r>
                    </w:p>
                  </w:txbxContent>
                </v:textbox>
              </v:roundrect>
            </w:pict>
          </mc:Fallback>
        </mc:AlternateContent>
      </w:r>
    </w:p>
    <w:p w14:paraId="32D56BBC" w14:textId="77777777" w:rsidR="008F0F87" w:rsidRPr="00B7099F" w:rsidRDefault="008F0F87" w:rsidP="008F0F87">
      <w:pPr>
        <w:ind w:left="737"/>
        <w:jc w:val="both"/>
        <w:rPr>
          <w:rFonts w:ascii="Comic Sans MS" w:hAnsi="Comic Sans MS"/>
          <w:b/>
        </w:rPr>
      </w:pPr>
      <w:r w:rsidRPr="00B7099F">
        <w:rPr>
          <w:rFonts w:ascii="Comic Sans MS" w:hAnsi="Comic Sans MS"/>
          <w:b/>
        </w:rPr>
        <w:t xml:space="preserve">Matière (s) : </w:t>
      </w:r>
    </w:p>
    <w:p w14:paraId="4092CAD6" w14:textId="77777777" w:rsidR="008F0F87" w:rsidRDefault="008F0F87" w:rsidP="008F0F87">
      <w:pPr>
        <w:ind w:left="737"/>
        <w:jc w:val="both"/>
        <w:rPr>
          <w:rFonts w:ascii="Comic Sans MS" w:hAnsi="Comic Sans MS"/>
        </w:rPr>
      </w:pPr>
    </w:p>
    <w:p w14:paraId="5A7C4EC7" w14:textId="5A88A5A0" w:rsidR="008F0F87" w:rsidRPr="00B7099F" w:rsidRDefault="00091F26" w:rsidP="008F0F87">
      <w:pPr>
        <w:ind w:left="737"/>
        <w:jc w:val="both"/>
        <w:rPr>
          <w:rFonts w:ascii="Comic Sans MS" w:hAnsi="Comic Sans MS"/>
          <w:b/>
        </w:rPr>
      </w:pPr>
      <w:r>
        <w:rPr>
          <w:rFonts w:ascii="Comic Sans MS" w:hAnsi="Comic Sans MS"/>
          <w:noProof/>
        </w:rPr>
        <mc:AlternateContent>
          <mc:Choice Requires="wps">
            <w:drawing>
              <wp:anchor distT="0" distB="0" distL="114300" distR="114300" simplePos="0" relativeHeight="251672064" behindDoc="0" locked="0" layoutInCell="1" allowOverlap="1" wp14:anchorId="7F0F3D5F" wp14:editId="47F69A42">
                <wp:simplePos x="0" y="0"/>
                <wp:positionH relativeFrom="column">
                  <wp:posOffset>2278380</wp:posOffset>
                </wp:positionH>
                <wp:positionV relativeFrom="paragraph">
                  <wp:posOffset>49530</wp:posOffset>
                </wp:positionV>
                <wp:extent cx="3185160" cy="460375"/>
                <wp:effectExtent l="85090" t="6350" r="6350" b="7620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46037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6426FFD4" w14:textId="77777777" w:rsidR="008F0F87" w:rsidRPr="006354B1" w:rsidRDefault="008F0F87" w:rsidP="008F0F87">
                            <w:r>
                              <w:t>Lire des textes variés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F3D5F" id="AutoShape 31" o:spid="_x0000_s1028" style="position:absolute;left:0;text-align:left;margin-left:179.4pt;margin-top:3.9pt;width:250.8pt;height:3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">
                <v:shadow on="t" opacity=".5" offset="-6pt,6pt"/>
                <v:textbox>
                  <w:txbxContent>
                    <w:p w14:paraId="6426FFD4" w14:textId="77777777" w:rsidR="008F0F87" w:rsidRPr="006354B1" w:rsidRDefault="008F0F87" w:rsidP="008F0F87">
                      <w:r>
                        <w:t>Lire des textes variés</w:t>
                      </w:r>
                    </w:p>
                  </w:txbxContent>
                </v:textbox>
              </v:roundrect>
            </w:pict>
          </mc:Fallback>
        </mc:AlternateContent>
      </w:r>
      <w:r w:rsidR="008F0F87" w:rsidRPr="00B7099F">
        <w:rPr>
          <w:rFonts w:ascii="Comic Sans MS" w:hAnsi="Comic Sans MS"/>
          <w:b/>
        </w:rPr>
        <w:t xml:space="preserve">Compétences évaluées : </w:t>
      </w:r>
    </w:p>
    <w:p w14:paraId="6DE71CBB" w14:textId="77777777" w:rsidR="008F0F87" w:rsidRDefault="008F0F87" w:rsidP="008F0F87">
      <w:pPr>
        <w:ind w:left="737"/>
        <w:jc w:val="both"/>
        <w:rPr>
          <w:rFonts w:ascii="Comic Sans MS" w:hAnsi="Comic Sans MS"/>
        </w:rPr>
      </w:pPr>
    </w:p>
    <w:p w14:paraId="5646161D" w14:textId="263E86A4" w:rsidR="008F0F87" w:rsidRDefault="00091F26" w:rsidP="008F0F87">
      <w:pPr>
        <w:ind w:left="737"/>
        <w:jc w:val="both"/>
        <w:rPr>
          <w:rFonts w:ascii="Comic Sans MS" w:hAnsi="Comic Sans MS"/>
        </w:rPr>
      </w:pPr>
      <w:r>
        <w:rPr>
          <w:rFonts w:ascii="Comic Sans MS" w:hAnsi="Comic Sans MS"/>
          <w:noProof/>
        </w:rPr>
        <mc:AlternateContent>
          <mc:Choice Requires="wps">
            <w:drawing>
              <wp:anchor distT="0" distB="0" distL="114300" distR="114300" simplePos="0" relativeHeight="251673088" behindDoc="0" locked="0" layoutInCell="1" allowOverlap="1" wp14:anchorId="06B266D7" wp14:editId="42C8A3BE">
                <wp:simplePos x="0" y="0"/>
                <wp:positionH relativeFrom="column">
                  <wp:posOffset>2278380</wp:posOffset>
                </wp:positionH>
                <wp:positionV relativeFrom="paragraph">
                  <wp:posOffset>169545</wp:posOffset>
                </wp:positionV>
                <wp:extent cx="3169920" cy="314325"/>
                <wp:effectExtent l="85090" t="7620" r="12065" b="7810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3143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473144DA" w14:textId="77777777" w:rsidR="008F0F87" w:rsidRPr="001D7A54" w:rsidRDefault="008F0F87" w:rsidP="008F0F87">
                            <w:r>
                              <w:t>Des amours d’enfer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266D7" id="AutoShape 32" o:spid="_x0000_s1029" style="position:absolute;left:0;text-align:left;margin-left:179.4pt;margin-top:13.35pt;width:249.6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">
                <v:shadow on="t" opacity=".5" offset="-6pt,6pt"/>
                <v:textbox>
                  <w:txbxContent>
                    <w:p w14:paraId="473144DA" w14:textId="77777777" w:rsidR="008F0F87" w:rsidRPr="001D7A54" w:rsidRDefault="008F0F87" w:rsidP="008F0F87">
                      <w:r>
                        <w:t>Des amours d’enfer</w:t>
                      </w:r>
                    </w:p>
                  </w:txbxContent>
                </v:textbox>
              </v:roundrect>
            </w:pict>
          </mc:Fallback>
        </mc:AlternateContent>
      </w:r>
    </w:p>
    <w:p w14:paraId="59CB2AD4" w14:textId="77777777" w:rsidR="008F0F87" w:rsidRPr="00B7099F" w:rsidRDefault="008F0F87" w:rsidP="008F0F87">
      <w:pPr>
        <w:ind w:left="737"/>
        <w:jc w:val="both"/>
        <w:rPr>
          <w:rFonts w:ascii="Comic Sans MS" w:hAnsi="Comic Sans MS"/>
          <w:b/>
        </w:rPr>
      </w:pPr>
      <w:r w:rsidRPr="00B7099F">
        <w:rPr>
          <w:rFonts w:ascii="Comic Sans MS" w:hAnsi="Comic Sans MS"/>
          <w:b/>
        </w:rPr>
        <w:t>Nom de la situation :</w:t>
      </w:r>
    </w:p>
    <w:p w14:paraId="6236EE1D" w14:textId="77777777" w:rsidR="008F0F87" w:rsidRDefault="008F0F87" w:rsidP="008F0F87">
      <w:pPr>
        <w:ind w:left="737"/>
        <w:jc w:val="both"/>
        <w:rPr>
          <w:rFonts w:ascii="Comic Sans MS" w:hAnsi="Comic Sans MS"/>
        </w:rPr>
      </w:pPr>
    </w:p>
    <w:p w14:paraId="7059CC56" w14:textId="2095ADA0" w:rsidR="008F0F87" w:rsidRDefault="00091F26" w:rsidP="008F0F87">
      <w:pPr>
        <w:ind w:left="737"/>
        <w:jc w:val="both"/>
        <w:rPr>
          <w:rFonts w:ascii="Comic Sans MS" w:hAnsi="Comic Sans MS"/>
        </w:rPr>
      </w:pPr>
      <w:r>
        <w:rPr>
          <w:rFonts w:ascii="Comic Sans MS" w:hAnsi="Comic Sans MS"/>
          <w:noProof/>
          <w:lang w:val="fr-FR" w:eastAsia="fr-FR"/>
        </w:rPr>
        <mc:AlternateContent>
          <mc:Choice Requires="wps">
            <w:drawing>
              <wp:anchor distT="0" distB="0" distL="114300" distR="114300" simplePos="0" relativeHeight="251679232" behindDoc="0" locked="0" layoutInCell="1" allowOverlap="1" wp14:anchorId="05200D5E" wp14:editId="61089053">
                <wp:simplePos x="0" y="0"/>
                <wp:positionH relativeFrom="column">
                  <wp:posOffset>2499360</wp:posOffset>
                </wp:positionH>
                <wp:positionV relativeFrom="paragraph">
                  <wp:posOffset>55245</wp:posOffset>
                </wp:positionV>
                <wp:extent cx="228600" cy="238125"/>
                <wp:effectExtent l="77470" t="6985" r="8255" b="7874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482B3B0F" w14:textId="77777777" w:rsidR="008F0F87" w:rsidRDefault="008F0F87" w:rsidP="008F0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00D5E" id="AutoShape 38" o:spid="_x0000_s1030" style="position:absolute;left:0;text-align:left;margin-left:196.8pt;margin-top:4.35pt;width:18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">
                <v:shadow on="t" opacity=".5" offset="-6pt,6pt"/>
                <v:textbox>
                  <w:txbxContent>
                    <w:p w14:paraId="482B3B0F" w14:textId="77777777" w:rsidR="008F0F87" w:rsidRDefault="008F0F87" w:rsidP="008F0F87"/>
                  </w:txbxContent>
                </v:textbox>
              </v:roundrect>
            </w:pict>
          </mc:Fallback>
        </mc:AlternateContent>
      </w:r>
      <w:r>
        <w:rPr>
          <w:rFonts w:ascii="Comic Sans MS" w:hAnsi="Comic Sans MS"/>
          <w:noProof/>
          <w:lang w:val="fr-FR" w:eastAsia="fr-FR"/>
        </w:rPr>
        <mc:AlternateContent>
          <mc:Choice Requires="wps">
            <w:drawing>
              <wp:anchor distT="0" distB="0" distL="114300" distR="114300" simplePos="0" relativeHeight="251677184" behindDoc="0" locked="0" layoutInCell="1" allowOverlap="1" wp14:anchorId="39AD78A9" wp14:editId="5E4CD4A5">
                <wp:simplePos x="0" y="0"/>
                <wp:positionH relativeFrom="column">
                  <wp:posOffset>3429000</wp:posOffset>
                </wp:positionH>
                <wp:positionV relativeFrom="paragraph">
                  <wp:posOffset>55245</wp:posOffset>
                </wp:positionV>
                <wp:extent cx="228600" cy="238125"/>
                <wp:effectExtent l="83185" t="6985" r="12065" b="7874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3D857C73" w14:textId="77777777" w:rsidR="008F0F87" w:rsidRDefault="008F0F87" w:rsidP="008F0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D78A9" id="AutoShape 36" o:spid="_x0000_s1031" style="position:absolute;left:0;text-align:left;margin-left:270pt;margin-top:4.35pt;width:18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">
                <v:shadow on="t" opacity=".5" offset="-6pt,6pt"/>
                <v:textbox>
                  <w:txbxContent>
                    <w:p w14:paraId="3D857C73" w14:textId="77777777" w:rsidR="008F0F87" w:rsidRDefault="008F0F87" w:rsidP="008F0F87"/>
                  </w:txbxContent>
                </v:textbox>
              </v:roundrect>
            </w:pict>
          </mc:Fallback>
        </mc:AlternateContent>
      </w:r>
      <w:r>
        <w:rPr>
          <w:rFonts w:ascii="Comic Sans MS" w:hAnsi="Comic Sans MS"/>
          <w:noProof/>
          <w:lang w:val="fr-FR" w:eastAsia="fr-FR"/>
        </w:rPr>
        <mc:AlternateContent>
          <mc:Choice Requires="wps">
            <w:drawing>
              <wp:anchor distT="0" distB="0" distL="114300" distR="114300" simplePos="0" relativeHeight="251680256" behindDoc="0" locked="0" layoutInCell="1" allowOverlap="1" wp14:anchorId="4EFAB6FF" wp14:editId="02721BB9">
                <wp:simplePos x="0" y="0"/>
                <wp:positionH relativeFrom="column">
                  <wp:posOffset>4792980</wp:posOffset>
                </wp:positionH>
                <wp:positionV relativeFrom="paragraph">
                  <wp:posOffset>55245</wp:posOffset>
                </wp:positionV>
                <wp:extent cx="228600" cy="238125"/>
                <wp:effectExtent l="85090" t="6985" r="10160" b="7874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450424FD" w14:textId="77777777" w:rsidR="008F0F87" w:rsidRPr="001D7A54" w:rsidRDefault="008F0F87" w:rsidP="008F0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AB6FF" id="AutoShape 39" o:spid="_x0000_s1032" style="position:absolute;left:0;text-align:left;margin-left:377.4pt;margin-top:4.35pt;width:18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">
                <v:shadow on="t" opacity=".5" offset="-6pt,6pt"/>
                <v:textbox>
                  <w:txbxContent>
                    <w:p w14:paraId="450424FD" w14:textId="77777777" w:rsidR="008F0F87" w:rsidRPr="001D7A54" w:rsidRDefault="008F0F87" w:rsidP="008F0F87"/>
                  </w:txbxContent>
                </v:textbox>
              </v:roundrect>
            </w:pict>
          </mc:Fallback>
        </mc:AlternateContent>
      </w:r>
      <w:r w:rsidRPr="00B7099F">
        <w:rPr>
          <w:rFonts w:ascii="Comic Sans MS" w:hAnsi="Comic Sans MS"/>
          <w:b/>
          <w:noProof/>
        </w:rPr>
        <mc:AlternateContent>
          <mc:Choice Requires="wps">
            <w:drawing>
              <wp:anchor distT="0" distB="0" distL="114300" distR="114300" simplePos="0" relativeHeight="251674112" behindDoc="0" locked="0" layoutInCell="1" allowOverlap="1" wp14:anchorId="034B390B" wp14:editId="100639E6">
                <wp:simplePos x="0" y="0"/>
                <wp:positionH relativeFrom="column">
                  <wp:posOffset>5943600</wp:posOffset>
                </wp:positionH>
                <wp:positionV relativeFrom="paragraph">
                  <wp:posOffset>6350</wp:posOffset>
                </wp:positionV>
                <wp:extent cx="238125" cy="238125"/>
                <wp:effectExtent l="83185" t="5715" r="12065" b="8001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4B0BD640" w14:textId="77777777" w:rsidR="008F0F87" w:rsidRPr="001D7A54" w:rsidRDefault="008F0F87" w:rsidP="008F0F8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B390B" id="AutoShape 33" o:spid="_x0000_s1033" style="position:absolute;left:0;text-align:left;margin-left:468pt;margin-top:.5pt;width:18.7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">
                <v:shadow on="t" opacity=".5" offset="-6pt,6pt"/>
                <v:textbox>
                  <w:txbxContent>
                    <w:p w14:paraId="4B0BD640" w14:textId="77777777" w:rsidR="008F0F87" w:rsidRPr="001D7A54" w:rsidRDefault="008F0F87" w:rsidP="008F0F87">
                      <w:r>
                        <w:t>X</w:t>
                      </w:r>
                    </w:p>
                  </w:txbxContent>
                </v:textbox>
              </v:roundrect>
            </w:pict>
          </mc:Fallback>
        </mc:AlternateContent>
      </w:r>
      <w:r w:rsidR="008F0F87" w:rsidRPr="00B7099F">
        <w:rPr>
          <w:rFonts w:ascii="Comic Sans MS" w:hAnsi="Comic Sans MS"/>
          <w:b/>
        </w:rPr>
        <w:t xml:space="preserve">Modèle : </w:t>
      </w:r>
      <w:r w:rsidR="008F0F87">
        <w:rPr>
          <w:rFonts w:ascii="Comic Sans MS" w:hAnsi="Comic Sans MS"/>
        </w:rPr>
        <w:t xml:space="preserve">                équipes         dyades         Grand groupe         Individuel</w:t>
      </w:r>
    </w:p>
    <w:p w14:paraId="4000FE79" w14:textId="77777777" w:rsidR="008F0F87" w:rsidRDefault="008F0F87" w:rsidP="008F0F87">
      <w:pPr>
        <w:ind w:left="737"/>
        <w:jc w:val="both"/>
        <w:rPr>
          <w:rFonts w:ascii="Comic Sans MS" w:hAnsi="Comic Sans MS"/>
        </w:rPr>
      </w:pPr>
      <w:r>
        <w:rPr>
          <w:rFonts w:ascii="Comic Sans MS" w:hAnsi="Comic Sans MS"/>
        </w:rPr>
        <w:tab/>
      </w:r>
    </w:p>
    <w:p w14:paraId="012F2BEC" w14:textId="6C1D8098" w:rsidR="008F0F87" w:rsidRDefault="00091F26" w:rsidP="008F0F87">
      <w:pPr>
        <w:ind w:left="737"/>
        <w:jc w:val="both"/>
        <w:rPr>
          <w:rFonts w:ascii="Comic Sans MS" w:hAnsi="Comic Sans MS"/>
        </w:rPr>
      </w:pPr>
      <w:r>
        <w:rPr>
          <w:rFonts w:ascii="Comic Sans MS" w:hAnsi="Comic Sans MS"/>
          <w:b/>
          <w:noProof/>
          <w:lang w:val="fr-FR" w:eastAsia="fr-FR"/>
        </w:rPr>
        <mc:AlternateContent>
          <mc:Choice Requires="wps">
            <w:drawing>
              <wp:anchor distT="0" distB="0" distL="114300" distR="114300" simplePos="0" relativeHeight="251678208" behindDoc="0" locked="0" layoutInCell="1" allowOverlap="1" wp14:anchorId="77D81DC1" wp14:editId="1C93C5F1">
                <wp:simplePos x="0" y="0"/>
                <wp:positionH relativeFrom="column">
                  <wp:posOffset>2186940</wp:posOffset>
                </wp:positionH>
                <wp:positionV relativeFrom="paragraph">
                  <wp:posOffset>21590</wp:posOffset>
                </wp:positionV>
                <wp:extent cx="3261360" cy="426720"/>
                <wp:effectExtent l="79375" t="7620" r="12065" b="8001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42672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20273503" w14:textId="77777777" w:rsidR="008F0F87" w:rsidRPr="001D7A54" w:rsidRDefault="008F0F87" w:rsidP="008F0F87">
                            <w:r>
                              <w:t>Stratégies de lecture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81DC1" id="AutoShape 37" o:spid="_x0000_s1034" style="position:absolute;left:0;text-align:left;margin-left:172.2pt;margin-top:1.7pt;width:256.8pt;height:3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">
                <v:shadow on="t" opacity=".5" offset="-6pt,6pt"/>
                <v:textbox>
                  <w:txbxContent>
                    <w:p w14:paraId="20273503" w14:textId="77777777" w:rsidR="008F0F87" w:rsidRPr="001D7A54" w:rsidRDefault="008F0F87" w:rsidP="008F0F87">
                      <w:r>
                        <w:t>Stratégies de lecture</w:t>
                      </w:r>
                    </w:p>
                  </w:txbxContent>
                </v:textbox>
              </v:roundrect>
            </w:pict>
          </mc:Fallback>
        </mc:AlternateContent>
      </w:r>
      <w:r w:rsidR="008F0F87">
        <w:rPr>
          <w:rFonts w:ascii="Comic Sans MS" w:hAnsi="Comic Sans MS"/>
          <w:b/>
        </w:rPr>
        <w:t>Notions et concepts</w:t>
      </w:r>
      <w:r w:rsidR="008F0F87">
        <w:rPr>
          <w:rFonts w:ascii="Comic Sans MS" w:hAnsi="Comic Sans MS"/>
        </w:rPr>
        <w:t xml:space="preserve"> : </w:t>
      </w:r>
    </w:p>
    <w:p w14:paraId="09B4A68C" w14:textId="77777777" w:rsidR="008F0F87" w:rsidRDefault="008F0F87" w:rsidP="008F0F87">
      <w:pPr>
        <w:ind w:left="737"/>
        <w:jc w:val="both"/>
        <w:rPr>
          <w:rFonts w:ascii="Comic Sans MS" w:hAnsi="Comic Sans MS"/>
        </w:rPr>
      </w:pPr>
    </w:p>
    <w:p w14:paraId="726609F8" w14:textId="77777777" w:rsidR="008F0F87" w:rsidRDefault="008F0F87" w:rsidP="008F0F87">
      <w:pPr>
        <w:ind w:left="737"/>
        <w:jc w:val="both"/>
        <w:rPr>
          <w:rFonts w:ascii="Comic Sans MS" w:hAnsi="Comic Sans MS"/>
        </w:rPr>
      </w:pPr>
    </w:p>
    <w:p w14:paraId="4F9974E1" w14:textId="3CDFE9C0" w:rsidR="008F0F87" w:rsidRDefault="00091F26" w:rsidP="008F0F87">
      <w:pPr>
        <w:ind w:left="737"/>
        <w:jc w:val="both"/>
        <w:rPr>
          <w:rFonts w:ascii="Comic Sans MS" w:hAnsi="Comic Sans MS"/>
        </w:rPr>
      </w:pPr>
      <w:r>
        <w:rPr>
          <w:rFonts w:ascii="Comic Sans MS" w:hAnsi="Comic Sans MS"/>
          <w:noProof/>
        </w:rPr>
        <mc:AlternateContent>
          <mc:Choice Requires="wps">
            <w:drawing>
              <wp:anchor distT="0" distB="0" distL="114300" distR="114300" simplePos="0" relativeHeight="251675136" behindDoc="0" locked="0" layoutInCell="1" allowOverlap="1" wp14:anchorId="38FA6F40" wp14:editId="33D2E675">
                <wp:simplePos x="0" y="0"/>
                <wp:positionH relativeFrom="column">
                  <wp:posOffset>2026920</wp:posOffset>
                </wp:positionH>
                <wp:positionV relativeFrom="paragraph">
                  <wp:posOffset>55245</wp:posOffset>
                </wp:positionV>
                <wp:extent cx="4000500" cy="1710690"/>
                <wp:effectExtent l="81280" t="11430" r="13970" b="7810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71069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1B296CD0" w14:textId="77777777" w:rsidR="008F0F87" w:rsidRDefault="008F0F87" w:rsidP="008F0F87">
                            <w:r>
                              <w:t>Le texte Des amours d’enfer De Nicole Beaulieu dans la revue Gazette des Filles Sept. Oct. 2006</w:t>
                            </w:r>
                          </w:p>
                          <w:p w14:paraId="1F402E4C" w14:textId="77777777" w:rsidR="008F0F87" w:rsidRPr="004C0A4A" w:rsidRDefault="008F0F87" w:rsidP="008F0F87">
                            <w:hyperlink r:id="rId9" w:history="1">
                              <w:r w:rsidRPr="00A37803">
                                <w:rPr>
                                  <w:rStyle w:val="Lienhypertexte"/>
                                </w:rPr>
                                <w:t>http://www.educ-egal.org/Upload/Doc_151_Gazette%20des%20filles.pdf</w:t>
                              </w:r>
                            </w:hyperlink>
                            <w:r>
                              <w:t xml:space="preserve"> </w:t>
                            </w:r>
                          </w:p>
                          <w:p w14:paraId="7C3CDF11" w14:textId="77777777" w:rsidR="008F0F87" w:rsidRPr="001D7A54" w:rsidRDefault="008F0F87" w:rsidP="008F0F87">
                            <w:proofErr w:type="gramStart"/>
                            <w:r>
                              <w:t>.NB</w:t>
                            </w:r>
                            <w:proofErr w:type="gramEnd"/>
                            <w:r>
                              <w:t xml:space="preserve"> J’ai 8 revues dans ma classe, elles peuvent être </w:t>
                            </w:r>
                            <w:r w:rsidRPr="007B2D7A">
                              <w:rPr>
                                <w:u w:val="single"/>
                              </w:rPr>
                              <w:t>prêtée</w:t>
                            </w:r>
                            <w:r>
                              <w:rPr>
                                <w:u w:val="single"/>
                              </w:rPr>
                              <w:t>s</w:t>
                            </w:r>
                            <w:r>
                              <w:t xml:space="preserve"> pour cette activité si vous avez 8 élèves ou moins et si personne n’écrit à l’intérieur.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A6F40" id="AutoShape 34" o:spid="_x0000_s1035" style="position:absolute;left:0;text-align:left;margin-left:159.6pt;margin-top:4.35pt;width:315pt;height:134.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">
                <v:shadow on="t" opacity=".5" offset="-6pt,6pt"/>
                <v:textbox>
                  <w:txbxContent>
                    <w:p w14:paraId="1B296CD0" w14:textId="77777777" w:rsidR="008F0F87" w:rsidRDefault="008F0F87" w:rsidP="008F0F87">
                      <w:r>
                        <w:t>Le texte Des amours d’enfer De Nicole Beaulieu dans la revue Gazette des Filles Sept. Oct. 2006</w:t>
                      </w:r>
                    </w:p>
                    <w:p w14:paraId="1F402E4C" w14:textId="77777777" w:rsidR="008F0F87" w:rsidRPr="004C0A4A" w:rsidRDefault="008F0F87" w:rsidP="008F0F87">
                      <w:hyperlink r:id="rId10" w:history="1">
                        <w:r w:rsidRPr="00A37803">
                          <w:rPr>
                            <w:rStyle w:val="Lienhypertexte"/>
                          </w:rPr>
                          <w:t>http://www.educ-egal.org/Upload/Doc_151_Gazette%20des%20filles.pdf</w:t>
                        </w:r>
                      </w:hyperlink>
                      <w:r>
                        <w:t xml:space="preserve"> </w:t>
                      </w:r>
                    </w:p>
                    <w:p w14:paraId="7C3CDF11" w14:textId="77777777" w:rsidR="008F0F87" w:rsidRPr="001D7A54" w:rsidRDefault="008F0F87" w:rsidP="008F0F87">
                      <w:proofErr w:type="gramStart"/>
                      <w:r>
                        <w:t>.NB</w:t>
                      </w:r>
                      <w:proofErr w:type="gramEnd"/>
                      <w:r>
                        <w:t xml:space="preserve"> J’ai 8 revues dans ma classe, elles peuvent être </w:t>
                      </w:r>
                      <w:r w:rsidRPr="007B2D7A">
                        <w:rPr>
                          <w:u w:val="single"/>
                        </w:rPr>
                        <w:t>prêtée</w:t>
                      </w:r>
                      <w:r>
                        <w:rPr>
                          <w:u w:val="single"/>
                        </w:rPr>
                        <w:t>s</w:t>
                      </w:r>
                      <w:r>
                        <w:t xml:space="preserve"> pour cette activité si vous avez 8 élèves ou moins et si personne n’écrit à l’intérieur.</w:t>
                      </w:r>
                    </w:p>
                  </w:txbxContent>
                </v:textbox>
              </v:roundrect>
            </w:pict>
          </mc:Fallback>
        </mc:AlternateContent>
      </w:r>
      <w:r w:rsidR="008F0F87" w:rsidRPr="00B7099F">
        <w:rPr>
          <w:rFonts w:ascii="Comic Sans MS" w:hAnsi="Comic Sans MS"/>
          <w:b/>
        </w:rPr>
        <w:t>Matériel requis</w:t>
      </w:r>
      <w:r w:rsidR="008F0F87">
        <w:rPr>
          <w:rFonts w:ascii="Comic Sans MS" w:hAnsi="Comic Sans MS"/>
        </w:rPr>
        <w:t xml:space="preserve"> : </w:t>
      </w:r>
    </w:p>
    <w:p w14:paraId="4D25AEAF" w14:textId="77777777" w:rsidR="008F0F87" w:rsidRDefault="008F0F87" w:rsidP="008F0F87">
      <w:pPr>
        <w:ind w:left="737"/>
        <w:jc w:val="both"/>
        <w:rPr>
          <w:rFonts w:ascii="Comic Sans MS" w:hAnsi="Comic Sans MS"/>
        </w:rPr>
      </w:pPr>
    </w:p>
    <w:p w14:paraId="39AB4C56" w14:textId="77777777" w:rsidR="008F0F87" w:rsidRDefault="008F0F87" w:rsidP="008F0F87">
      <w:pPr>
        <w:ind w:left="737"/>
        <w:jc w:val="both"/>
        <w:rPr>
          <w:rFonts w:ascii="Comic Sans MS" w:hAnsi="Comic Sans MS"/>
        </w:rPr>
      </w:pPr>
    </w:p>
    <w:p w14:paraId="7B9C5422" w14:textId="77777777" w:rsidR="008F0F87" w:rsidRDefault="008F0F87" w:rsidP="008F0F87">
      <w:pPr>
        <w:ind w:left="737"/>
        <w:jc w:val="both"/>
        <w:rPr>
          <w:rFonts w:ascii="Comic Sans MS" w:hAnsi="Comic Sans MS"/>
        </w:rPr>
      </w:pPr>
    </w:p>
    <w:p w14:paraId="375494D6" w14:textId="77777777" w:rsidR="008F0F87" w:rsidRDefault="008F0F87" w:rsidP="008F0F87">
      <w:pPr>
        <w:ind w:left="737"/>
        <w:jc w:val="both"/>
        <w:rPr>
          <w:rFonts w:ascii="Comic Sans MS" w:hAnsi="Comic Sans MS"/>
        </w:rPr>
      </w:pPr>
    </w:p>
    <w:p w14:paraId="42DEB294" w14:textId="77777777" w:rsidR="008F0F87" w:rsidRDefault="008F0F87" w:rsidP="008F0F87">
      <w:pPr>
        <w:ind w:left="737"/>
        <w:jc w:val="both"/>
        <w:rPr>
          <w:rFonts w:ascii="Comic Sans MS" w:hAnsi="Comic Sans MS"/>
        </w:rPr>
      </w:pPr>
    </w:p>
    <w:p w14:paraId="7475B3A0" w14:textId="77777777" w:rsidR="008F0F87" w:rsidRDefault="008F0F87" w:rsidP="008F0F87">
      <w:pPr>
        <w:ind w:left="737"/>
        <w:jc w:val="both"/>
        <w:rPr>
          <w:rFonts w:ascii="Comic Sans MS" w:hAnsi="Comic Sans MS"/>
        </w:rPr>
      </w:pPr>
    </w:p>
    <w:p w14:paraId="6278F57D" w14:textId="77777777" w:rsidR="008F0F87" w:rsidRDefault="008F0F87" w:rsidP="008F0F87">
      <w:pPr>
        <w:ind w:left="737"/>
        <w:jc w:val="both"/>
        <w:rPr>
          <w:rFonts w:ascii="Comic Sans MS" w:hAnsi="Comic Sans MS"/>
        </w:rPr>
      </w:pPr>
    </w:p>
    <w:p w14:paraId="556E99B2" w14:textId="77777777" w:rsidR="008F0F87" w:rsidRDefault="008F0F87" w:rsidP="008F0F87">
      <w:pPr>
        <w:ind w:left="737"/>
        <w:jc w:val="both"/>
        <w:rPr>
          <w:rFonts w:ascii="Comic Sans MS" w:hAnsi="Comic Sans MS"/>
          <w:b/>
        </w:rPr>
      </w:pPr>
    </w:p>
    <w:p w14:paraId="0F0B20FA" w14:textId="77777777" w:rsidR="008F0F87" w:rsidRDefault="008F0F87" w:rsidP="008F0F87">
      <w:pPr>
        <w:ind w:left="737"/>
        <w:jc w:val="both"/>
        <w:rPr>
          <w:rFonts w:ascii="Comic Sans MS" w:hAnsi="Comic Sans MS"/>
        </w:rPr>
      </w:pPr>
      <w:r w:rsidRPr="00B7099F">
        <w:rPr>
          <w:rFonts w:ascii="Comic Sans MS" w:hAnsi="Comic Sans MS"/>
          <w:b/>
        </w:rPr>
        <w:t>Critères d’évaluation</w:t>
      </w:r>
      <w:r>
        <w:rPr>
          <w:rFonts w:ascii="Comic Sans MS" w:hAnsi="Comic Sans MS"/>
        </w:rPr>
        <w:t xml:space="preserve"> </w:t>
      </w:r>
    </w:p>
    <w:p w14:paraId="38FCCC18" w14:textId="56D3018D" w:rsidR="008F0F87" w:rsidRDefault="00091F26" w:rsidP="008F0F87">
      <w:pPr>
        <w:ind w:left="737"/>
        <w:jc w:val="both"/>
        <w:rPr>
          <w:rFonts w:ascii="Comic Sans MS" w:hAnsi="Comic Sans MS"/>
        </w:rPr>
      </w:pPr>
      <w:r w:rsidRPr="00B7099F">
        <w:rPr>
          <w:rFonts w:ascii="Comic Sans MS" w:hAnsi="Comic Sans MS"/>
          <w:b/>
          <w:noProof/>
        </w:rPr>
        <mc:AlternateContent>
          <mc:Choice Requires="wps">
            <w:drawing>
              <wp:anchor distT="0" distB="0" distL="114300" distR="114300" simplePos="0" relativeHeight="251676160" behindDoc="0" locked="0" layoutInCell="1" allowOverlap="1" wp14:anchorId="7A8AB7A6" wp14:editId="23C1A491">
                <wp:simplePos x="0" y="0"/>
                <wp:positionH relativeFrom="column">
                  <wp:posOffset>2026920</wp:posOffset>
                </wp:positionH>
                <wp:positionV relativeFrom="paragraph">
                  <wp:posOffset>80010</wp:posOffset>
                </wp:positionV>
                <wp:extent cx="4000500" cy="800100"/>
                <wp:effectExtent l="81280" t="7620" r="13970" b="7810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oundRect">
                          <a:avLst>
                            <a:gd name="adj" fmla="val 16667"/>
                          </a:avLst>
                        </a:prstGeom>
                        <a:solidFill>
                          <a:srgbClr val="FFFFFF"/>
                        </a:solidFill>
                        <a:ln w="9525">
                          <a:solidFill>
                            <a:srgbClr val="000000"/>
                          </a:solidFill>
                          <a:round/>
                          <a:headEnd/>
                          <a:tailEnd/>
                        </a:ln>
                        <a:effectLst>
                          <a:outerShdw dist="107763" dir="8100000" algn="ctr" rotWithShape="0">
                            <a:srgbClr val="808080">
                              <a:alpha val="50000"/>
                            </a:srgbClr>
                          </a:outerShdw>
                        </a:effectLst>
                      </wps:spPr>
                      <wps:txbx>
                        <w:txbxContent>
                          <w:p w14:paraId="464677A0" w14:textId="77777777" w:rsidR="008F0F87" w:rsidRDefault="008F0F87" w:rsidP="008F0F87">
                            <w:pPr>
                              <w:numPr>
                                <w:ilvl w:val="0"/>
                                <w:numId w:val="7"/>
                              </w:numPr>
                              <w:autoSpaceDE w:val="0"/>
                              <w:autoSpaceDN w:val="0"/>
                              <w:adjustRightInd w:val="0"/>
                            </w:pPr>
                            <w:r>
                              <w:t xml:space="preserve">Compréhension des éléments significatifs </w:t>
                            </w:r>
                          </w:p>
                          <w:p w14:paraId="1868170F" w14:textId="77777777" w:rsidR="008F0F87" w:rsidRPr="00E9689D" w:rsidRDefault="008F0F87" w:rsidP="008F0F87">
                            <w:pPr>
                              <w:numPr>
                                <w:ilvl w:val="0"/>
                                <w:numId w:val="7"/>
                              </w:numPr>
                              <w:autoSpaceDE w:val="0"/>
                              <w:autoSpaceDN w:val="0"/>
                              <w:adjustRightInd w:val="0"/>
                            </w:pPr>
                            <w:r>
                              <w:t>Recours à des stratégies de lecture appropriées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AB7A6" id="AutoShape 35" o:spid="_x0000_s1036" style="position:absolute;left:0;text-align:left;margin-left:159.6pt;margin-top:6.3pt;width:315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">
                <v:shadow on="t" opacity=".5" offset="-6pt,6pt"/>
                <v:textbox>
                  <w:txbxContent>
                    <w:p w14:paraId="464677A0" w14:textId="77777777" w:rsidR="008F0F87" w:rsidRDefault="008F0F87" w:rsidP="008F0F87">
                      <w:pPr>
                        <w:numPr>
                          <w:ilvl w:val="0"/>
                          <w:numId w:val="7"/>
                        </w:numPr>
                        <w:autoSpaceDE w:val="0"/>
                        <w:autoSpaceDN w:val="0"/>
                        <w:adjustRightInd w:val="0"/>
                      </w:pPr>
                      <w:r>
                        <w:t xml:space="preserve">Compréhension des éléments significatifs </w:t>
                      </w:r>
                    </w:p>
                    <w:p w14:paraId="1868170F" w14:textId="77777777" w:rsidR="008F0F87" w:rsidRPr="00E9689D" w:rsidRDefault="008F0F87" w:rsidP="008F0F87">
                      <w:pPr>
                        <w:numPr>
                          <w:ilvl w:val="0"/>
                          <w:numId w:val="7"/>
                        </w:numPr>
                        <w:autoSpaceDE w:val="0"/>
                        <w:autoSpaceDN w:val="0"/>
                        <w:adjustRightInd w:val="0"/>
                      </w:pPr>
                      <w:r>
                        <w:t>Recours à des stratégies de lecture appropriées</w:t>
                      </w:r>
                    </w:p>
                  </w:txbxContent>
                </v:textbox>
              </v:roundrect>
            </w:pict>
          </mc:Fallback>
        </mc:AlternateContent>
      </w:r>
    </w:p>
    <w:p w14:paraId="552E942D" w14:textId="77777777" w:rsidR="008F0F87" w:rsidRDefault="008F0F87" w:rsidP="008F0F87">
      <w:pPr>
        <w:ind w:left="737"/>
        <w:jc w:val="both"/>
        <w:rPr>
          <w:rFonts w:ascii="Comic Sans MS" w:hAnsi="Comic Sans MS"/>
        </w:rPr>
      </w:pPr>
    </w:p>
    <w:p w14:paraId="76F76BEB" w14:textId="77777777" w:rsidR="008F0F87" w:rsidRDefault="008F0F87" w:rsidP="008F0F87">
      <w:pPr>
        <w:ind w:left="737"/>
        <w:jc w:val="both"/>
        <w:rPr>
          <w:rFonts w:ascii="Comic Sans MS" w:hAnsi="Comic Sans MS"/>
        </w:rPr>
      </w:pPr>
    </w:p>
    <w:p w14:paraId="0CF413F4" w14:textId="77777777" w:rsidR="008F0F87" w:rsidRDefault="008F0F87" w:rsidP="008F0F87">
      <w:pPr>
        <w:ind w:left="737"/>
        <w:jc w:val="both"/>
        <w:rPr>
          <w:rFonts w:ascii="Comic Sans MS" w:hAnsi="Comic Sans MS"/>
        </w:rPr>
      </w:pPr>
    </w:p>
    <w:p w14:paraId="0AAE3B9B" w14:textId="77777777" w:rsidR="008F0F87" w:rsidRDefault="008F0F87" w:rsidP="008F0F87">
      <w:pPr>
        <w:ind w:left="737"/>
        <w:jc w:val="both"/>
        <w:rPr>
          <w:rFonts w:ascii="Comic Sans MS" w:hAnsi="Comic Sans MS"/>
        </w:rPr>
      </w:pPr>
    </w:p>
    <w:p w14:paraId="5931531E" w14:textId="77777777" w:rsidR="008F0F87" w:rsidRPr="008108B1" w:rsidRDefault="008F0F87" w:rsidP="008F0F87">
      <w:pPr>
        <w:ind w:left="737"/>
        <w:jc w:val="both"/>
        <w:rPr>
          <w:rFonts w:ascii="Comic Sans MS" w:hAnsi="Comic Sans MS"/>
          <w:b/>
        </w:rPr>
      </w:pPr>
      <w:r w:rsidRPr="008108B1">
        <w:rPr>
          <w:rFonts w:ascii="Comic Sans MS" w:hAnsi="Comic Sans MS"/>
          <w:b/>
        </w:rPr>
        <w:t>Famille de situation</w:t>
      </w:r>
    </w:p>
    <w:p w14:paraId="544E8D60" w14:textId="77777777" w:rsidR="008F0F87" w:rsidRDefault="008F0F87" w:rsidP="008F0F87">
      <w:pPr>
        <w:ind w:left="737"/>
        <w:jc w:val="both"/>
        <w:rPr>
          <w:rFonts w:ascii="Comic Sans MS" w:hAnsi="Comic Sans MS"/>
        </w:rPr>
      </w:pPr>
    </w:p>
    <w:p w14:paraId="64926FCB" w14:textId="238901DF" w:rsidR="008F0F87" w:rsidRDefault="00091F26" w:rsidP="008F0F87">
      <w:pPr>
        <w:ind w:left="737"/>
        <w:jc w:val="both"/>
        <w:rPr>
          <w:rFonts w:ascii="Comic Sans MS" w:hAnsi="Comic Sans MS"/>
        </w:rPr>
      </w:pPr>
      <w:r>
        <w:rPr>
          <w:rFonts w:ascii="Comic Sans MS" w:hAnsi="Comic Sans MS"/>
          <w:noProof/>
          <w:lang w:val="fr-FR" w:eastAsia="fr-FR"/>
        </w:rPr>
        <mc:AlternateContent>
          <mc:Choice Requires="wps">
            <w:drawing>
              <wp:anchor distT="0" distB="0" distL="114300" distR="114300" simplePos="0" relativeHeight="251683328" behindDoc="0" locked="1" layoutInCell="1" allowOverlap="1" wp14:anchorId="36B44D7F" wp14:editId="28641BBE">
                <wp:simplePos x="0" y="0"/>
                <wp:positionH relativeFrom="column">
                  <wp:posOffset>1988820</wp:posOffset>
                </wp:positionH>
                <wp:positionV relativeFrom="paragraph">
                  <wp:posOffset>-354965</wp:posOffset>
                </wp:positionV>
                <wp:extent cx="4038600" cy="342900"/>
                <wp:effectExtent l="14605" t="11430" r="80645" b="8382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429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6C495D6F" w14:textId="77777777" w:rsidR="008F0F87" w:rsidRPr="00486BBC" w:rsidRDefault="008F0F87" w:rsidP="008F0F87">
                            <w:pPr>
                              <w:spacing w:line="312" w:lineRule="auto"/>
                              <w:jc w:val="center"/>
                              <w:rPr>
                                <w:rFonts w:ascii="Script MT Bold" w:hAnsi="Script MT Bold"/>
                              </w:rPr>
                            </w:pPr>
                            <w:r>
                              <w:rPr>
                                <w:rFonts w:ascii="Script MT Bold" w:hAnsi="Script MT Bold"/>
                              </w:rPr>
                              <w:t xml:space="preserve">Familles de situation : S’Informer  </w:t>
                            </w:r>
                            <w:r>
                              <w:rPr>
                                <w:rFonts w:ascii="Script MT Bold" w:hAnsi="Script MT Bold"/>
                              </w:rPr>
                              <w:sym w:font="Wingdings" w:char="F0FE"/>
                            </w:r>
                            <w:r>
                              <w:rPr>
                                <w:rFonts w:ascii="Script MT Bold" w:hAnsi="Script MT Bold"/>
                              </w:rPr>
                              <w:t xml:space="preserve">  Découvrir des univers littéraires </w:t>
                            </w:r>
                            <w:r>
                              <w:rPr>
                                <w:rFonts w:ascii="Script MT Bold" w:hAnsi="Script MT Bold"/>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44D7F" id="AutoShape 42" o:spid="_x0000_s1037" style="position:absolute;left:0;text-align:left;margin-left:156.6pt;margin-top:-27.95pt;width:318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" strokeweight="1pt">
                <v:shadow on="t" offset="6pt,6pt"/>
                <v:textbox>
                  <w:txbxContent>
                    <w:p w14:paraId="6C495D6F" w14:textId="77777777" w:rsidR="008F0F87" w:rsidRPr="00486BBC" w:rsidRDefault="008F0F87" w:rsidP="008F0F87">
                      <w:pPr>
                        <w:spacing w:line="312" w:lineRule="auto"/>
                        <w:jc w:val="center"/>
                        <w:rPr>
                          <w:rFonts w:ascii="Script MT Bold" w:hAnsi="Script MT Bold"/>
                        </w:rPr>
                      </w:pPr>
                      <w:r>
                        <w:rPr>
                          <w:rFonts w:ascii="Script MT Bold" w:hAnsi="Script MT Bold"/>
                        </w:rPr>
                        <w:t xml:space="preserve">Familles de situation : S’Informer  </w:t>
                      </w:r>
                      <w:r>
                        <w:rPr>
                          <w:rFonts w:ascii="Script MT Bold" w:hAnsi="Script MT Bold"/>
                        </w:rPr>
                        <w:sym w:font="Wingdings" w:char="F0FE"/>
                      </w:r>
                      <w:r>
                        <w:rPr>
                          <w:rFonts w:ascii="Script MT Bold" w:hAnsi="Script MT Bold"/>
                        </w:rPr>
                        <w:t xml:space="preserve">  Découvrir des univers littéraires </w:t>
                      </w:r>
                      <w:r>
                        <w:rPr>
                          <w:rFonts w:ascii="Script MT Bold" w:hAnsi="Script MT Bold"/>
                        </w:rPr>
                        <w:sym w:font="Wingdings" w:char="F0A8"/>
                      </w:r>
                    </w:p>
                  </w:txbxContent>
                </v:textbox>
                <w10:anchorlock/>
              </v:roundrect>
            </w:pict>
          </mc:Fallback>
        </mc:AlternateContent>
      </w:r>
      <w:r>
        <w:rPr>
          <w:rFonts w:ascii="Comic Sans MS" w:hAnsi="Comic Sans MS"/>
          <w:noProof/>
          <w:lang w:val="fr-FR" w:eastAsia="fr-FR"/>
        </w:rPr>
        <mc:AlternateContent>
          <mc:Choice Requires="wps">
            <w:drawing>
              <wp:anchor distT="0" distB="0" distL="114300" distR="114300" simplePos="0" relativeHeight="251681280" behindDoc="0" locked="1" layoutInCell="1" allowOverlap="1" wp14:anchorId="3E0DD415" wp14:editId="4DDB27A8">
                <wp:simplePos x="0" y="0"/>
                <wp:positionH relativeFrom="column">
                  <wp:posOffset>2613660</wp:posOffset>
                </wp:positionH>
                <wp:positionV relativeFrom="paragraph">
                  <wp:posOffset>-8768715</wp:posOffset>
                </wp:positionV>
                <wp:extent cx="3048000" cy="419100"/>
                <wp:effectExtent l="10795" t="8255" r="27305" b="58420"/>
                <wp:wrapNone/>
                <wp:docPr id="4"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0" cy="419100"/>
                        </a:xfrm>
                        <a:prstGeom prst="rect">
                          <a:avLst/>
                        </a:prstGeom>
                      </wps:spPr>
                      <wps:txbx>
                        <w:txbxContent>
                          <w:p w14:paraId="2A8551D8" w14:textId="77777777" w:rsidR="00091F26" w:rsidRDefault="00091F26" w:rsidP="00091F26">
                            <w:pPr>
                              <w:jc w:val="center"/>
                            </w:pPr>
                            <w:r>
                              <w:rPr>
                                <w:rFonts w:ascii="Chaucer" w:hAnsi="Chaucer"/>
                                <w:b/>
                                <w:bCs/>
                                <w:shadow/>
                                <w:color w:val="333399"/>
                                <w:sz w:val="32"/>
                                <w:szCs w:val="32"/>
                                <w14:shadow w14:blurRad="0" w14:dist="35941" w14:dir="2700000" w14:sx="100000" w14:sy="100000" w14:kx="0" w14:ky="0" w14:algn="ctr">
                                  <w14:srgbClr w14:val="808080"/>
                                </w14:shadow>
                                <w14:textOutline w14:w="9525" w14:cap="flat" w14:cmpd="sng" w14:algn="ctr">
                                  <w14:solidFill>
                                    <w14:srgbClr w14:val="333399"/>
                                  </w14:solidFill>
                                  <w14:prstDash w14:val="solid"/>
                                  <w14:round/>
                                </w14:textOutline>
                              </w:rPr>
                              <w:t>Des amours d'ENFER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0DD415" id="_x0000_t202" coordsize="21600,21600" o:spt="202" path="m,l,21600r21600,l21600,xe">
                <v:stroke joinstyle="miter"/>
                <v:path gradientshapeok="t" o:connecttype="rect"/>
              </v:shapetype>
              <v:shape id="WordArt 40" o:spid="_x0000_s1038" type="#_x0000_t202" style="position:absolute;left:0;text-align:left;margin-left:205.8pt;margin-top:-690.45pt;width:240pt;height: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" filled="f" stroked="f">
                <o:lock v:ext="edit" shapetype="t"/>
                <v:textbox style="mso-fit-shape-to-text:t">
                  <w:txbxContent>
                    <w:p w14:paraId="2A8551D8" w14:textId="77777777" w:rsidR="00091F26" w:rsidRDefault="00091F26" w:rsidP="00091F26">
                      <w:pPr>
                        <w:jc w:val="center"/>
                      </w:pPr>
                      <w:r>
                        <w:rPr>
                          <w:rFonts w:ascii="Chaucer" w:hAnsi="Chaucer"/>
                          <w:b/>
                          <w:bCs/>
                          <w:shadow/>
                          <w:color w:val="333399"/>
                          <w:sz w:val="32"/>
                          <w:szCs w:val="32"/>
                          <w14:shadow w14:blurRad="0" w14:dist="35941" w14:dir="2700000" w14:sx="100000" w14:sy="100000" w14:kx="0" w14:ky="0" w14:algn="ctr">
                            <w14:srgbClr w14:val="808080"/>
                          </w14:shadow>
                          <w14:textOutline w14:w="9525" w14:cap="flat" w14:cmpd="sng" w14:algn="ctr">
                            <w14:solidFill>
                              <w14:srgbClr w14:val="333399"/>
                            </w14:solidFill>
                            <w14:prstDash w14:val="solid"/>
                            <w14:round/>
                          </w14:textOutline>
                        </w:rPr>
                        <w:t>Des amours d'ENFER</w:t>
                      </w:r>
                    </w:p>
                  </w:txbxContent>
                </v:textbox>
                <w10:anchorlock/>
              </v:shape>
            </w:pict>
          </mc:Fallback>
        </mc:AlternateContent>
      </w:r>
    </w:p>
    <w:p w14:paraId="60D7A95E" w14:textId="77777777" w:rsidR="008F0F87" w:rsidRDefault="008F0F87" w:rsidP="008F0F87">
      <w:pPr>
        <w:ind w:left="737"/>
        <w:jc w:val="both"/>
        <w:rPr>
          <w:rFonts w:ascii="Comic Sans MS" w:hAnsi="Comic Sans MS"/>
        </w:rPr>
      </w:pPr>
      <w:r w:rsidRPr="00C00591">
        <w:rPr>
          <w:rFonts w:ascii="Comic Sans MS" w:hAnsi="Comic Sans MS"/>
          <w:b/>
        </w:rPr>
        <w:t>Objectif de l’activité</w:t>
      </w:r>
      <w:r>
        <w:rPr>
          <w:rFonts w:ascii="Comic Sans MS" w:hAnsi="Comic Sans MS"/>
        </w:rPr>
        <w:t> :</w:t>
      </w:r>
    </w:p>
    <w:p w14:paraId="4C896732" w14:textId="77777777" w:rsidR="008F0F87" w:rsidRDefault="008F0F87" w:rsidP="008F0F87">
      <w:pPr>
        <w:ind w:left="737"/>
        <w:jc w:val="both"/>
        <w:rPr>
          <w:rFonts w:ascii="Comic Sans MS" w:hAnsi="Comic Sans MS"/>
        </w:rPr>
      </w:pPr>
    </w:p>
    <w:p w14:paraId="4E48C028" w14:textId="77777777" w:rsidR="008F0F87" w:rsidRDefault="008F0F87" w:rsidP="008F0F87">
      <w:pPr>
        <w:ind w:left="737"/>
        <w:jc w:val="both"/>
        <w:rPr>
          <w:rFonts w:ascii="Comic Sans MS" w:hAnsi="Comic Sans MS"/>
        </w:rPr>
      </w:pPr>
      <w:r>
        <w:rPr>
          <w:rFonts w:ascii="Comic Sans MS" w:hAnsi="Comic Sans MS"/>
        </w:rPr>
        <w:t>Sensibiliser les jeunes à la violence dans les couples adolescents</w:t>
      </w:r>
    </w:p>
    <w:p w14:paraId="580093F3" w14:textId="77777777" w:rsidR="008F0F87" w:rsidRDefault="008F0F87" w:rsidP="008F0F87">
      <w:pPr>
        <w:ind w:left="737"/>
        <w:jc w:val="both"/>
        <w:rPr>
          <w:rFonts w:ascii="Comic Sans MS" w:hAnsi="Comic Sans MS"/>
        </w:rPr>
      </w:pPr>
    </w:p>
    <w:p w14:paraId="2938ADD1" w14:textId="77777777" w:rsidR="008F0F87" w:rsidRDefault="008F0F87" w:rsidP="008F0F87">
      <w:pPr>
        <w:ind w:left="737"/>
        <w:jc w:val="both"/>
        <w:rPr>
          <w:rFonts w:ascii="Comic Sans MS" w:hAnsi="Comic Sans MS"/>
        </w:rPr>
      </w:pPr>
      <w:r>
        <w:rPr>
          <w:rFonts w:ascii="Comic Sans MS" w:hAnsi="Comic Sans MS"/>
          <w:b/>
        </w:rPr>
        <w:br w:type="page"/>
      </w:r>
      <w:r w:rsidRPr="00C00591">
        <w:rPr>
          <w:rFonts w:ascii="Comic Sans MS" w:hAnsi="Comic Sans MS"/>
          <w:b/>
        </w:rPr>
        <w:lastRenderedPageBreak/>
        <w:t>Matériel</w:t>
      </w:r>
      <w:r>
        <w:rPr>
          <w:rFonts w:ascii="Comic Sans MS" w:hAnsi="Comic Sans MS"/>
        </w:rPr>
        <w:t> :</w:t>
      </w:r>
    </w:p>
    <w:p w14:paraId="7E70EAE9" w14:textId="77777777" w:rsidR="008F0F87" w:rsidRDefault="008F0F87" w:rsidP="008F0F87">
      <w:pPr>
        <w:numPr>
          <w:ilvl w:val="0"/>
          <w:numId w:val="9"/>
        </w:numPr>
        <w:spacing w:after="120"/>
        <w:ind w:left="870"/>
        <w:jc w:val="both"/>
        <w:rPr>
          <w:rFonts w:ascii="Comic Sans MS" w:hAnsi="Comic Sans MS"/>
        </w:rPr>
      </w:pPr>
      <w:r>
        <w:rPr>
          <w:rFonts w:ascii="Comic Sans MS" w:hAnsi="Comic Sans MS"/>
        </w:rPr>
        <w:t>Questionnaire Des amours d’Enfer</w:t>
      </w:r>
    </w:p>
    <w:p w14:paraId="4CF0F17E" w14:textId="77777777" w:rsidR="008F0F87" w:rsidRDefault="008F0F87" w:rsidP="008F0F87">
      <w:pPr>
        <w:numPr>
          <w:ilvl w:val="0"/>
          <w:numId w:val="9"/>
        </w:numPr>
        <w:spacing w:after="120"/>
        <w:ind w:left="870"/>
        <w:jc w:val="both"/>
        <w:rPr>
          <w:rFonts w:ascii="Comic Sans MS" w:hAnsi="Comic Sans MS"/>
        </w:rPr>
      </w:pPr>
      <w:r>
        <w:rPr>
          <w:rFonts w:ascii="Comic Sans MS" w:hAnsi="Comic Sans MS"/>
        </w:rPr>
        <w:t xml:space="preserve">Revues Gazette des filles numéro </w:t>
      </w:r>
      <w:proofErr w:type="gramStart"/>
      <w:r>
        <w:rPr>
          <w:rFonts w:ascii="Comic Sans MS" w:hAnsi="Comic Sans MS"/>
        </w:rPr>
        <w:t>spécial  (</w:t>
      </w:r>
      <w:proofErr w:type="gramEnd"/>
      <w:r>
        <w:rPr>
          <w:rFonts w:ascii="Comic Sans MS" w:hAnsi="Comic Sans MS"/>
        </w:rPr>
        <w:t>ou le texte Des amours d’enfer)</w:t>
      </w:r>
    </w:p>
    <w:p w14:paraId="526D4A8F" w14:textId="77777777" w:rsidR="008F0F87" w:rsidRDefault="008F0F87" w:rsidP="008F0F87">
      <w:pPr>
        <w:numPr>
          <w:ilvl w:val="0"/>
          <w:numId w:val="9"/>
        </w:numPr>
        <w:spacing w:after="120"/>
        <w:ind w:left="870"/>
        <w:jc w:val="both"/>
        <w:rPr>
          <w:rFonts w:ascii="Comic Sans MS" w:hAnsi="Comic Sans MS"/>
        </w:rPr>
      </w:pPr>
      <w:r>
        <w:rPr>
          <w:rFonts w:ascii="Comic Sans MS" w:hAnsi="Comic Sans MS"/>
        </w:rPr>
        <w:t>Grille d’évaluation Des amours d’enfer</w:t>
      </w:r>
    </w:p>
    <w:p w14:paraId="45D23D58" w14:textId="77777777" w:rsidR="008F0F87" w:rsidRDefault="008F0F87" w:rsidP="008F0F87">
      <w:pPr>
        <w:ind w:left="737"/>
        <w:jc w:val="both"/>
        <w:rPr>
          <w:rFonts w:ascii="Comic Sans MS" w:hAnsi="Comic Sans MS"/>
        </w:rPr>
      </w:pPr>
    </w:p>
    <w:p w14:paraId="2D883A4D" w14:textId="77626DCB" w:rsidR="008F0F87" w:rsidRDefault="008F0F87" w:rsidP="008F0F87">
      <w:pPr>
        <w:ind w:left="737"/>
        <w:jc w:val="both"/>
        <w:rPr>
          <w:rFonts w:ascii="Comic Sans MS" w:hAnsi="Comic Sans MS"/>
          <w:b/>
        </w:rPr>
      </w:pPr>
      <w:r w:rsidRPr="00C00591">
        <w:rPr>
          <w:rFonts w:ascii="Comic Sans MS" w:hAnsi="Comic Sans MS"/>
          <w:b/>
        </w:rPr>
        <w:t>Déroulement :</w:t>
      </w:r>
    </w:p>
    <w:p w14:paraId="5E3173F0" w14:textId="77777777" w:rsidR="008F0F87" w:rsidRPr="00C00591" w:rsidRDefault="008F0F87" w:rsidP="008F0F87">
      <w:pPr>
        <w:ind w:left="737"/>
        <w:jc w:val="both"/>
        <w:rPr>
          <w:rFonts w:ascii="Comic Sans MS" w:hAnsi="Comic Sans MS"/>
          <w:b/>
        </w:rPr>
      </w:pPr>
    </w:p>
    <w:p w14:paraId="2A39A178" w14:textId="75EF8E60" w:rsidR="008F0F87" w:rsidRDefault="008F0F87" w:rsidP="008F0F87">
      <w:pPr>
        <w:ind w:left="567"/>
        <w:jc w:val="both"/>
        <w:rPr>
          <w:rFonts w:ascii="Comic Sans MS" w:hAnsi="Comic Sans MS"/>
        </w:rPr>
      </w:pPr>
      <w:r>
        <w:rPr>
          <w:rFonts w:ascii="Comic Sans MS" w:hAnsi="Comic Sans MS"/>
        </w:rPr>
        <w:t xml:space="preserve">Période 1 :  </w:t>
      </w:r>
    </w:p>
    <w:p w14:paraId="7FF445EB" w14:textId="77777777" w:rsidR="008F0F87" w:rsidRPr="00382D72" w:rsidRDefault="008F0F87" w:rsidP="008F0F87">
      <w:pPr>
        <w:numPr>
          <w:ilvl w:val="0"/>
          <w:numId w:val="8"/>
        </w:numPr>
        <w:ind w:left="964"/>
        <w:jc w:val="both"/>
        <w:rPr>
          <w:rFonts w:ascii="Comic Sans MS" w:hAnsi="Comic Sans MS"/>
        </w:rPr>
      </w:pPr>
      <w:r>
        <w:rPr>
          <w:rFonts w:ascii="Comic Sans MS" w:hAnsi="Comic Sans MS"/>
        </w:rPr>
        <w:t>Question</w:t>
      </w:r>
      <w:r w:rsidRPr="00382D72">
        <w:rPr>
          <w:rFonts w:ascii="Comic Sans MS" w:hAnsi="Comic Sans MS"/>
        </w:rPr>
        <w:t xml:space="preserve"> :  </w:t>
      </w:r>
      <w:r>
        <w:rPr>
          <w:rFonts w:ascii="Comic Sans MS" w:hAnsi="Comic Sans MS"/>
        </w:rPr>
        <w:t>Pensez-</w:t>
      </w:r>
      <w:proofErr w:type="gramStart"/>
      <w:r>
        <w:rPr>
          <w:rFonts w:ascii="Comic Sans MS" w:hAnsi="Comic Sans MS"/>
        </w:rPr>
        <w:t xml:space="preserve">vous </w:t>
      </w:r>
      <w:r w:rsidRPr="00382D72">
        <w:rPr>
          <w:rFonts w:ascii="Comic Sans MS" w:hAnsi="Comic Sans MS"/>
        </w:rPr>
        <w:t xml:space="preserve"> la</w:t>
      </w:r>
      <w:proofErr w:type="gramEnd"/>
      <w:r w:rsidRPr="00382D72">
        <w:rPr>
          <w:rFonts w:ascii="Comic Sans MS" w:hAnsi="Comic Sans MS"/>
        </w:rPr>
        <w:t xml:space="preserve"> violence ça existe dans un couple adolescent?</w:t>
      </w:r>
    </w:p>
    <w:p w14:paraId="592B3398" w14:textId="7F22CE21" w:rsidR="008F0F87" w:rsidRPr="00382D72" w:rsidRDefault="008F0F87" w:rsidP="008F0F87">
      <w:pPr>
        <w:numPr>
          <w:ilvl w:val="0"/>
          <w:numId w:val="8"/>
        </w:numPr>
        <w:ind w:left="964"/>
        <w:jc w:val="both"/>
        <w:rPr>
          <w:rFonts w:ascii="Comic Sans MS" w:hAnsi="Comic Sans MS"/>
        </w:rPr>
      </w:pPr>
      <w:r w:rsidRPr="00382D72">
        <w:rPr>
          <w:rFonts w:ascii="Comic Sans MS" w:hAnsi="Comic Sans MS"/>
        </w:rPr>
        <w:t>Comment vous le savez?</w:t>
      </w:r>
    </w:p>
    <w:p w14:paraId="6967255C" w14:textId="1549CF1E" w:rsidR="008F0F87" w:rsidRPr="00382D72" w:rsidRDefault="008F0F87" w:rsidP="008F0F87">
      <w:pPr>
        <w:numPr>
          <w:ilvl w:val="0"/>
          <w:numId w:val="8"/>
        </w:numPr>
        <w:ind w:left="964"/>
        <w:jc w:val="both"/>
        <w:rPr>
          <w:rFonts w:ascii="Comic Sans MS" w:hAnsi="Comic Sans MS"/>
        </w:rPr>
      </w:pPr>
      <w:r w:rsidRPr="00382D72">
        <w:rPr>
          <w:rFonts w:ascii="Comic Sans MS" w:hAnsi="Comic Sans MS"/>
        </w:rPr>
        <w:t>Présenter la revue</w:t>
      </w:r>
      <w:r>
        <w:rPr>
          <w:rFonts w:ascii="Comic Sans MS" w:hAnsi="Comic Sans MS"/>
        </w:rPr>
        <w:t xml:space="preserve"> :  En 2006, la revue </w:t>
      </w:r>
      <w:smartTag w:uri="urn:schemas-microsoft-com:office:smarttags" w:element="PersonName">
        <w:smartTagPr>
          <w:attr w:name="ProductID" w:val="La Gazette"/>
        </w:smartTagPr>
        <w:r>
          <w:rPr>
            <w:rFonts w:ascii="Comic Sans MS" w:hAnsi="Comic Sans MS"/>
          </w:rPr>
          <w:t>La Gazette</w:t>
        </w:r>
      </w:smartTag>
      <w:r>
        <w:rPr>
          <w:rFonts w:ascii="Comic Sans MS" w:hAnsi="Comic Sans MS"/>
        </w:rPr>
        <w:t xml:space="preserve"> des Femmes a créé un numéro spécial pour les jeunes …  </w:t>
      </w:r>
      <w:proofErr w:type="gramStart"/>
      <w:r>
        <w:rPr>
          <w:rFonts w:ascii="Comic Sans MS" w:hAnsi="Comic Sans MS"/>
        </w:rPr>
        <w:t>et</w:t>
      </w:r>
      <w:proofErr w:type="gramEnd"/>
      <w:r>
        <w:rPr>
          <w:rFonts w:ascii="Comic Sans MS" w:hAnsi="Comic Sans MS"/>
        </w:rPr>
        <w:t xml:space="preserve"> j’ai trouvé dans cette revue plusieurs articles de qualité. </w:t>
      </w:r>
      <w:proofErr w:type="gramStart"/>
      <w:r>
        <w:rPr>
          <w:rFonts w:ascii="Comic Sans MS" w:hAnsi="Comic Sans MS"/>
        </w:rPr>
        <w:t>Entre autre</w:t>
      </w:r>
      <w:proofErr w:type="gramEnd"/>
      <w:r>
        <w:rPr>
          <w:rFonts w:ascii="Comic Sans MS" w:hAnsi="Comic Sans MS"/>
        </w:rPr>
        <w:t xml:space="preserve"> celui qui porte sur les Amours d’enfer… une enquête a été faite et les statistiques sont ceux d’il y a quelques années mais cela fait réfléchir…</w:t>
      </w:r>
    </w:p>
    <w:p w14:paraId="35111DC7" w14:textId="5BD2C45E" w:rsidR="008F0F87" w:rsidRPr="00382D72" w:rsidRDefault="008F0F87" w:rsidP="008F0F87">
      <w:pPr>
        <w:numPr>
          <w:ilvl w:val="0"/>
          <w:numId w:val="8"/>
        </w:numPr>
        <w:ind w:left="964"/>
        <w:jc w:val="both"/>
        <w:rPr>
          <w:rFonts w:ascii="Comic Sans MS" w:hAnsi="Comic Sans MS"/>
        </w:rPr>
      </w:pPr>
      <w:r w:rsidRPr="00382D72">
        <w:rPr>
          <w:rFonts w:ascii="Comic Sans MS" w:hAnsi="Comic Sans MS"/>
        </w:rPr>
        <w:t>Lire le texte </w:t>
      </w:r>
      <w:proofErr w:type="gramStart"/>
      <w:r w:rsidRPr="00382D72">
        <w:rPr>
          <w:rFonts w:ascii="Comic Sans MS" w:hAnsi="Comic Sans MS"/>
        </w:rPr>
        <w:t>:  «</w:t>
      </w:r>
      <w:proofErr w:type="gramEnd"/>
      <w:r w:rsidRPr="00382D72">
        <w:rPr>
          <w:rFonts w:ascii="Comic Sans MS" w:hAnsi="Comic Sans MS"/>
        </w:rPr>
        <w:t>Des amours d’enfer» de Nicole Beaulieu p 30-32</w:t>
      </w:r>
    </w:p>
    <w:p w14:paraId="6CB02F96" w14:textId="20F11C90" w:rsidR="008F0F87" w:rsidRDefault="008F0F87" w:rsidP="008F0F87">
      <w:pPr>
        <w:numPr>
          <w:ilvl w:val="0"/>
          <w:numId w:val="8"/>
        </w:numPr>
        <w:ind w:left="964"/>
        <w:jc w:val="both"/>
        <w:rPr>
          <w:rFonts w:ascii="Comic Sans MS" w:hAnsi="Comic Sans MS"/>
        </w:rPr>
      </w:pPr>
      <w:r w:rsidRPr="00382D72">
        <w:rPr>
          <w:rFonts w:ascii="Comic Sans MS" w:hAnsi="Comic Sans MS"/>
        </w:rPr>
        <w:t>Répondre aux questions</w:t>
      </w:r>
      <w:r>
        <w:rPr>
          <w:rFonts w:ascii="Comic Sans MS" w:hAnsi="Comic Sans MS"/>
        </w:rPr>
        <w:t xml:space="preserve"> 1 à 8</w:t>
      </w:r>
    </w:p>
    <w:p w14:paraId="3E1E7498" w14:textId="77777777" w:rsidR="008F0F87" w:rsidRDefault="008F0F87" w:rsidP="008F0F87">
      <w:pPr>
        <w:numPr>
          <w:ilvl w:val="0"/>
          <w:numId w:val="8"/>
        </w:numPr>
        <w:ind w:left="964"/>
        <w:jc w:val="both"/>
        <w:rPr>
          <w:rFonts w:ascii="Comic Sans MS" w:hAnsi="Comic Sans MS"/>
        </w:rPr>
      </w:pPr>
      <w:r>
        <w:rPr>
          <w:rFonts w:ascii="Comic Sans MS" w:hAnsi="Comic Sans MS"/>
        </w:rPr>
        <w:t>Discussion sur ce qui les a surpris, ce qu’ils veulent retenir… partage de vécu sur les couples qu’ils connaissent etc.</w:t>
      </w:r>
    </w:p>
    <w:p w14:paraId="04B8B7D5" w14:textId="316BC2A9" w:rsidR="008F0F87" w:rsidRDefault="008F0F87" w:rsidP="008F0F87">
      <w:pPr>
        <w:ind w:firstLine="708"/>
      </w:pPr>
    </w:p>
    <w:p w14:paraId="311084BA" w14:textId="21494E67" w:rsidR="0029407D" w:rsidRDefault="008F0F87">
      <w:r w:rsidRPr="008F0F87">
        <w:br w:type="page"/>
      </w:r>
    </w:p>
    <w:p w14:paraId="61C09CB3" w14:textId="5C801143" w:rsidR="0029407D" w:rsidRDefault="00B87DB7">
      <w:r>
        <w:rPr>
          <w:noProof/>
        </w:rPr>
        <w:drawing>
          <wp:anchor distT="0" distB="0" distL="114300" distR="114300" simplePos="0" relativeHeight="251648512" behindDoc="0" locked="0" layoutInCell="1" allowOverlap="1" wp14:anchorId="3F54264B" wp14:editId="01FC6BB1">
            <wp:simplePos x="0" y="0"/>
            <wp:positionH relativeFrom="column">
              <wp:posOffset>4647565</wp:posOffset>
            </wp:positionH>
            <wp:positionV relativeFrom="paragraph">
              <wp:posOffset>-641985</wp:posOffset>
            </wp:positionV>
            <wp:extent cx="1291590" cy="1184275"/>
            <wp:effectExtent l="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54773" t="12675" r="1410" b="56339"/>
                    <a:stretch>
                      <a:fillRect/>
                    </a:stretch>
                  </pic:blipFill>
                  <pic:spPr bwMode="auto">
                    <a:xfrm>
                      <a:off x="0" y="0"/>
                      <a:ext cx="129159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14:anchorId="14BA04BB" wp14:editId="4019254B">
            <wp:simplePos x="0" y="0"/>
            <wp:positionH relativeFrom="column">
              <wp:posOffset>473572</wp:posOffset>
            </wp:positionH>
            <wp:positionV relativeFrom="paragraph">
              <wp:posOffset>-581522</wp:posOffset>
            </wp:positionV>
            <wp:extent cx="3438939" cy="1064434"/>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t="55869" b="25821"/>
                    <a:stretch>
                      <a:fillRect/>
                    </a:stretch>
                  </pic:blipFill>
                  <pic:spPr bwMode="auto">
                    <a:xfrm>
                      <a:off x="0" y="0"/>
                      <a:ext cx="3438939" cy="1064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863A8" w14:textId="3AB22F51" w:rsidR="0029407D" w:rsidRDefault="0029407D"/>
    <w:p w14:paraId="3523FBB3" w14:textId="52F77A4B" w:rsidR="0029407D" w:rsidRDefault="0029407D"/>
    <w:p w14:paraId="407BC96F" w14:textId="2CC4A7F6" w:rsidR="0029407D" w:rsidRDefault="0029407D"/>
    <w:p w14:paraId="67EB8522" w14:textId="54819BAD" w:rsidR="0029407D" w:rsidRDefault="0029407D">
      <w:pPr>
        <w:rPr>
          <w:rFonts w:ascii="Lucida Sans" w:hAnsi="Lucida Sans"/>
          <w:sz w:val="22"/>
        </w:rPr>
      </w:pPr>
      <w:r>
        <w:rPr>
          <w:rFonts w:ascii="Lucida Sans" w:hAnsi="Lucida Sans"/>
          <w:sz w:val="22"/>
        </w:rPr>
        <w:t>NOM</w:t>
      </w:r>
      <w:proofErr w:type="gramStart"/>
      <w:r>
        <w:rPr>
          <w:rFonts w:ascii="Lucida Sans" w:hAnsi="Lucida Sans"/>
          <w:sz w:val="22"/>
        </w:rPr>
        <w:t> :_</w:t>
      </w:r>
      <w:proofErr w:type="gramEnd"/>
      <w:r>
        <w:rPr>
          <w:rFonts w:ascii="Lucida Sans" w:hAnsi="Lucida Sans"/>
          <w:sz w:val="22"/>
        </w:rPr>
        <w:t>_____________________________________________</w:t>
      </w:r>
      <w:r>
        <w:rPr>
          <w:rFonts w:ascii="Lucida Sans" w:hAnsi="Lucida Sans"/>
          <w:sz w:val="22"/>
        </w:rPr>
        <w:tab/>
        <w:t>Date :_____________________________</w:t>
      </w:r>
    </w:p>
    <w:p w14:paraId="515F5313" w14:textId="77777777" w:rsidR="00974FBD" w:rsidRDefault="00974FBD">
      <w:pPr>
        <w:rPr>
          <w:rFonts w:ascii="Lucida Sans" w:hAnsi="Lucida Sans"/>
          <w:sz w:val="22"/>
        </w:rPr>
      </w:pPr>
    </w:p>
    <w:p w14:paraId="5102E50E" w14:textId="45BE5942" w:rsidR="003B5450" w:rsidRDefault="003B5450" w:rsidP="00974FBD">
      <w:pPr>
        <w:jc w:val="center"/>
        <w:rPr>
          <w:rFonts w:ascii="Lucida Sans" w:hAnsi="Lucida Sans"/>
          <w:b/>
          <w:sz w:val="28"/>
          <w:szCs w:val="28"/>
        </w:rPr>
      </w:pPr>
      <w:r>
        <w:rPr>
          <w:rFonts w:ascii="Lucida Sans" w:hAnsi="Lucida Sans"/>
          <w:b/>
          <w:sz w:val="28"/>
          <w:szCs w:val="28"/>
        </w:rPr>
        <w:t>Lit d’abord le texte Des amours d’enfer pages 30-32 de la revue.</w:t>
      </w:r>
    </w:p>
    <w:p w14:paraId="771A2C2A" w14:textId="2A64C9AE" w:rsidR="004F1763" w:rsidRDefault="00091F26" w:rsidP="00974FBD">
      <w:pPr>
        <w:jc w:val="center"/>
        <w:rPr>
          <w:rFonts w:ascii="Lucida Sans" w:hAnsi="Lucida Sans"/>
          <w:b/>
          <w:sz w:val="28"/>
          <w:szCs w:val="28"/>
        </w:rPr>
      </w:pPr>
      <w:r w:rsidRPr="004F1763">
        <w:rPr>
          <w:i/>
          <w:noProof/>
          <w:sz w:val="20"/>
          <w:szCs w:val="20"/>
        </w:rPr>
        <w:drawing>
          <wp:anchor distT="0" distB="0" distL="114300" distR="114300" simplePos="0" relativeHeight="251649536" behindDoc="0" locked="0" layoutInCell="1" allowOverlap="0" wp14:anchorId="1A4DD31B" wp14:editId="3D5614B2">
            <wp:simplePos x="0" y="0"/>
            <wp:positionH relativeFrom="column">
              <wp:posOffset>5821680</wp:posOffset>
            </wp:positionH>
            <wp:positionV relativeFrom="paragraph">
              <wp:posOffset>67310</wp:posOffset>
            </wp:positionV>
            <wp:extent cx="1081405" cy="876935"/>
            <wp:effectExtent l="0" t="0" r="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l="29724" t="8398" r="29173" b="32581"/>
                    <a:stretch>
                      <a:fillRect/>
                    </a:stretch>
                  </pic:blipFill>
                  <pic:spPr bwMode="auto">
                    <a:xfrm>
                      <a:off x="0" y="0"/>
                      <a:ext cx="108140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763" w:rsidRPr="004F1763">
        <w:rPr>
          <w:rFonts w:ascii="Lucida Sans" w:hAnsi="Lucida Sans"/>
          <w:b/>
          <w:i/>
          <w:sz w:val="20"/>
          <w:szCs w:val="20"/>
        </w:rPr>
        <w:t>Numéro Spécial Gazette des filles Sept-</w:t>
      </w:r>
      <w:proofErr w:type="spellStart"/>
      <w:r w:rsidR="004F1763" w:rsidRPr="004F1763">
        <w:rPr>
          <w:rFonts w:ascii="Lucida Sans" w:hAnsi="Lucida Sans"/>
          <w:b/>
          <w:i/>
          <w:sz w:val="20"/>
          <w:szCs w:val="20"/>
        </w:rPr>
        <w:t>oct</w:t>
      </w:r>
      <w:proofErr w:type="spellEnd"/>
      <w:r w:rsidR="004F1763" w:rsidRPr="004F1763">
        <w:rPr>
          <w:rFonts w:ascii="Lucida Sans" w:hAnsi="Lucida Sans"/>
          <w:b/>
          <w:i/>
          <w:sz w:val="20"/>
          <w:szCs w:val="20"/>
        </w:rPr>
        <w:t xml:space="preserve"> 2006</w:t>
      </w:r>
      <w:r w:rsidR="004F1763">
        <w:rPr>
          <w:rFonts w:ascii="Lucida Sans" w:hAnsi="Lucida Sans"/>
          <w:b/>
          <w:sz w:val="28"/>
          <w:szCs w:val="28"/>
        </w:rPr>
        <w:t>.</w:t>
      </w:r>
    </w:p>
    <w:p w14:paraId="421D3E8B" w14:textId="77777777" w:rsidR="00FD18A3" w:rsidRPr="004C0A4A" w:rsidRDefault="00FD18A3" w:rsidP="008B3477">
      <w:pPr>
        <w:ind w:firstLine="708"/>
      </w:pPr>
      <w:r>
        <w:fldChar w:fldCharType="begin"/>
      </w:r>
      <w:r>
        <w:instrText xml:space="preserve"> HYPERLINK "</w:instrText>
      </w:r>
      <w:r w:rsidRPr="004C0A4A">
        <w:instrText>http://www.educ-egal.org/Upload/Doc_151_Gazette%20des%20filles.pdf</w:instrText>
      </w:r>
      <w:r>
        <w:instrText xml:space="preserve">" </w:instrText>
      </w:r>
      <w:r>
        <w:fldChar w:fldCharType="separate"/>
      </w:r>
      <w:r w:rsidRPr="006B4028">
        <w:rPr>
          <w:rStyle w:val="Lienhypertexte"/>
        </w:rPr>
        <w:t>http://www.educ-egal.org/Upload/Doc_151_Gazette%20des%20filles.pdf</w:t>
      </w:r>
      <w:r>
        <w:fldChar w:fldCharType="end"/>
      </w:r>
      <w:r>
        <w:t xml:space="preserve"> </w:t>
      </w:r>
    </w:p>
    <w:p w14:paraId="76F53AED" w14:textId="777AE3ED" w:rsidR="003B5450" w:rsidRDefault="003B5450" w:rsidP="00974FBD">
      <w:pPr>
        <w:jc w:val="center"/>
        <w:rPr>
          <w:rFonts w:ascii="Lucida Sans" w:hAnsi="Lucida Sans"/>
          <w:b/>
          <w:sz w:val="28"/>
          <w:szCs w:val="28"/>
        </w:rPr>
      </w:pPr>
      <w:r>
        <w:rPr>
          <w:rFonts w:ascii="Lucida Sans" w:hAnsi="Lucida Sans"/>
          <w:b/>
          <w:sz w:val="28"/>
          <w:szCs w:val="28"/>
        </w:rPr>
        <w:t>Lis ensuit</w:t>
      </w:r>
      <w:r w:rsidR="004F1763">
        <w:rPr>
          <w:rFonts w:ascii="Lucida Sans" w:hAnsi="Lucida Sans"/>
          <w:b/>
          <w:sz w:val="28"/>
          <w:szCs w:val="28"/>
        </w:rPr>
        <w:t>e</w:t>
      </w:r>
      <w:r>
        <w:rPr>
          <w:rFonts w:ascii="Lucida Sans" w:hAnsi="Lucida Sans"/>
          <w:b/>
          <w:sz w:val="28"/>
          <w:szCs w:val="28"/>
        </w:rPr>
        <w:t xml:space="preserve"> comment la loi définit des</w:t>
      </w:r>
      <w:proofErr w:type="gramStart"/>
      <w:r>
        <w:rPr>
          <w:rFonts w:ascii="Lucida Sans" w:hAnsi="Lucida Sans"/>
          <w:b/>
          <w:sz w:val="28"/>
          <w:szCs w:val="28"/>
        </w:rPr>
        <w:t xml:space="preserve"> «voies</w:t>
      </w:r>
      <w:proofErr w:type="gramEnd"/>
      <w:r>
        <w:rPr>
          <w:rFonts w:ascii="Lucida Sans" w:hAnsi="Lucida Sans"/>
          <w:b/>
          <w:sz w:val="28"/>
          <w:szCs w:val="28"/>
        </w:rPr>
        <w:t xml:space="preserve"> de fait»</w:t>
      </w:r>
      <w:r w:rsidR="008775B4">
        <w:rPr>
          <w:rFonts w:ascii="Lucida Sans" w:hAnsi="Lucida Sans"/>
          <w:b/>
          <w:sz w:val="28"/>
          <w:szCs w:val="28"/>
        </w:rPr>
        <w:t xml:space="preserve"> en annexe.</w:t>
      </w:r>
    </w:p>
    <w:p w14:paraId="38E28D89" w14:textId="77777777" w:rsidR="00974FBD" w:rsidRPr="00974FBD" w:rsidRDefault="003B5450" w:rsidP="00974FBD">
      <w:pPr>
        <w:jc w:val="center"/>
        <w:rPr>
          <w:rFonts w:ascii="Lucida Sans" w:hAnsi="Lucida Sans"/>
          <w:b/>
          <w:sz w:val="28"/>
          <w:szCs w:val="28"/>
        </w:rPr>
      </w:pPr>
      <w:r>
        <w:rPr>
          <w:rFonts w:ascii="Lucida Sans" w:hAnsi="Lucida Sans"/>
          <w:b/>
          <w:sz w:val="28"/>
          <w:szCs w:val="28"/>
        </w:rPr>
        <w:t>R</w:t>
      </w:r>
      <w:r w:rsidR="00974FBD" w:rsidRPr="00974FBD">
        <w:rPr>
          <w:rFonts w:ascii="Lucida Sans" w:hAnsi="Lucida Sans"/>
          <w:b/>
          <w:sz w:val="28"/>
          <w:szCs w:val="28"/>
        </w:rPr>
        <w:t>éponds aux questions suivantes.</w:t>
      </w:r>
    </w:p>
    <w:p w14:paraId="665C88EC" w14:textId="2C325FBD" w:rsidR="0029407D" w:rsidRDefault="0029407D">
      <w:pPr>
        <w:rPr>
          <w:rFonts w:ascii="Lucida Sans" w:hAnsi="Lucida Sans"/>
          <w:sz w:val="22"/>
        </w:rPr>
      </w:pPr>
    </w:p>
    <w:p w14:paraId="06FDC2DE" w14:textId="77777777" w:rsidR="0029407D" w:rsidRDefault="0029407D">
      <w:pPr>
        <w:rPr>
          <w:rFonts w:ascii="Lucida Sans" w:hAnsi="Lucida Sans"/>
          <w:sz w:val="22"/>
        </w:rPr>
      </w:pPr>
      <w:proofErr w:type="gramStart"/>
      <w:r>
        <w:rPr>
          <w:rFonts w:ascii="Lucida Sans" w:hAnsi="Lucida Sans"/>
          <w:sz w:val="22"/>
        </w:rPr>
        <w:t>Q.1  Nomme</w:t>
      </w:r>
      <w:proofErr w:type="gramEnd"/>
      <w:r>
        <w:rPr>
          <w:rFonts w:ascii="Lucida Sans" w:hAnsi="Lucida Sans"/>
          <w:sz w:val="22"/>
        </w:rPr>
        <w:t xml:space="preserve"> 4 formes d’agression que subissent des jeunes filles par leur chum?</w:t>
      </w:r>
    </w:p>
    <w:p w14:paraId="50297F29" w14:textId="77777777" w:rsidR="00DA2696" w:rsidRDefault="00DA2696">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5198"/>
      </w:tblGrid>
      <w:tr w:rsidR="00DA2696" w:rsidRPr="003B5450" w14:paraId="1663F982" w14:textId="77777777" w:rsidTr="003B5450">
        <w:tc>
          <w:tcPr>
            <w:tcW w:w="5197" w:type="dxa"/>
            <w:shd w:val="clear" w:color="auto" w:fill="auto"/>
          </w:tcPr>
          <w:p w14:paraId="630030CB" w14:textId="77777777" w:rsidR="00DA2696" w:rsidRPr="003B5450" w:rsidRDefault="00DA2696" w:rsidP="003B5450">
            <w:pPr>
              <w:spacing w:line="600" w:lineRule="auto"/>
              <w:rPr>
                <w:rFonts w:ascii="Lucida Sans" w:hAnsi="Lucida Sans"/>
                <w:sz w:val="22"/>
              </w:rPr>
            </w:pPr>
          </w:p>
        </w:tc>
        <w:tc>
          <w:tcPr>
            <w:tcW w:w="5198" w:type="dxa"/>
            <w:shd w:val="clear" w:color="auto" w:fill="auto"/>
          </w:tcPr>
          <w:p w14:paraId="195CC0FA" w14:textId="77777777" w:rsidR="00DA2696" w:rsidRPr="003B5450" w:rsidRDefault="00DA2696" w:rsidP="003B5450">
            <w:pPr>
              <w:spacing w:line="600" w:lineRule="auto"/>
              <w:rPr>
                <w:rFonts w:ascii="Lucida Sans" w:hAnsi="Lucida Sans"/>
                <w:sz w:val="22"/>
              </w:rPr>
            </w:pPr>
          </w:p>
        </w:tc>
      </w:tr>
      <w:tr w:rsidR="00DA2696" w:rsidRPr="003B5450" w14:paraId="1F53C840" w14:textId="77777777" w:rsidTr="003B5450">
        <w:tc>
          <w:tcPr>
            <w:tcW w:w="5197" w:type="dxa"/>
            <w:shd w:val="clear" w:color="auto" w:fill="auto"/>
          </w:tcPr>
          <w:p w14:paraId="1467BD08" w14:textId="77777777" w:rsidR="00DA2696" w:rsidRPr="003B5450" w:rsidRDefault="00DA2696" w:rsidP="003B5450">
            <w:pPr>
              <w:spacing w:line="600" w:lineRule="auto"/>
              <w:rPr>
                <w:rFonts w:ascii="Lucida Sans" w:hAnsi="Lucida Sans"/>
                <w:sz w:val="22"/>
              </w:rPr>
            </w:pPr>
          </w:p>
        </w:tc>
        <w:tc>
          <w:tcPr>
            <w:tcW w:w="5198" w:type="dxa"/>
            <w:shd w:val="clear" w:color="auto" w:fill="auto"/>
          </w:tcPr>
          <w:p w14:paraId="6ACB9659" w14:textId="77777777" w:rsidR="00DA2696" w:rsidRPr="003B5450" w:rsidRDefault="00DA2696" w:rsidP="003B5450">
            <w:pPr>
              <w:spacing w:line="600" w:lineRule="auto"/>
              <w:rPr>
                <w:rFonts w:ascii="Lucida Sans" w:hAnsi="Lucida Sans"/>
                <w:sz w:val="22"/>
              </w:rPr>
            </w:pPr>
          </w:p>
        </w:tc>
      </w:tr>
    </w:tbl>
    <w:p w14:paraId="6C35F2B9" w14:textId="77777777" w:rsidR="0029407D" w:rsidRDefault="0029407D">
      <w:pPr>
        <w:rPr>
          <w:rFonts w:ascii="Lucida Sans" w:hAnsi="Lucida Sans"/>
          <w:sz w:val="22"/>
        </w:rPr>
      </w:pPr>
    </w:p>
    <w:p w14:paraId="6CAD9B3D" w14:textId="77777777" w:rsidR="0029407D" w:rsidRDefault="0029407D">
      <w:pPr>
        <w:rPr>
          <w:rFonts w:ascii="Lucida Sans" w:hAnsi="Lucida Sans"/>
          <w:sz w:val="22"/>
        </w:rPr>
      </w:pPr>
      <w:proofErr w:type="gramStart"/>
      <w:r>
        <w:rPr>
          <w:rFonts w:ascii="Lucida Sans" w:hAnsi="Lucida Sans"/>
          <w:sz w:val="22"/>
        </w:rPr>
        <w:t>Q.2  Nomme</w:t>
      </w:r>
      <w:proofErr w:type="gramEnd"/>
      <w:r>
        <w:rPr>
          <w:rFonts w:ascii="Lucida Sans" w:hAnsi="Lucida Sans"/>
          <w:sz w:val="22"/>
        </w:rPr>
        <w:t xml:space="preserve"> 5 formes d’agression que subissent des gars malmenés par leur blonde?</w:t>
      </w:r>
    </w:p>
    <w:p w14:paraId="5B297310" w14:textId="77777777" w:rsidR="00DA2696" w:rsidRDefault="00DA2696">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5198"/>
      </w:tblGrid>
      <w:tr w:rsidR="00DA2696" w:rsidRPr="003B5450" w14:paraId="52D94D7F" w14:textId="77777777" w:rsidTr="003B5450">
        <w:tc>
          <w:tcPr>
            <w:tcW w:w="5197" w:type="dxa"/>
            <w:shd w:val="clear" w:color="auto" w:fill="auto"/>
          </w:tcPr>
          <w:p w14:paraId="6030090C" w14:textId="77777777" w:rsidR="00DA2696" w:rsidRPr="003B5450" w:rsidRDefault="00DA2696" w:rsidP="003B5450">
            <w:pPr>
              <w:spacing w:line="600" w:lineRule="auto"/>
              <w:rPr>
                <w:rFonts w:ascii="Lucida Sans" w:hAnsi="Lucida Sans"/>
                <w:sz w:val="22"/>
              </w:rPr>
            </w:pPr>
          </w:p>
        </w:tc>
        <w:tc>
          <w:tcPr>
            <w:tcW w:w="5198" w:type="dxa"/>
            <w:shd w:val="clear" w:color="auto" w:fill="auto"/>
          </w:tcPr>
          <w:p w14:paraId="2DD80234" w14:textId="77777777" w:rsidR="00DA2696" w:rsidRPr="003B5450" w:rsidRDefault="00DA2696" w:rsidP="003B5450">
            <w:pPr>
              <w:spacing w:line="600" w:lineRule="auto"/>
              <w:rPr>
                <w:rFonts w:ascii="Lucida Sans" w:hAnsi="Lucida Sans"/>
                <w:sz w:val="22"/>
              </w:rPr>
            </w:pPr>
          </w:p>
        </w:tc>
      </w:tr>
      <w:tr w:rsidR="00DA2696" w:rsidRPr="003B5450" w14:paraId="27FF1EB1" w14:textId="77777777" w:rsidTr="003B5450">
        <w:tc>
          <w:tcPr>
            <w:tcW w:w="5197" w:type="dxa"/>
            <w:shd w:val="clear" w:color="auto" w:fill="auto"/>
          </w:tcPr>
          <w:p w14:paraId="757EDB59" w14:textId="77777777" w:rsidR="00DA2696" w:rsidRPr="003B5450" w:rsidRDefault="00DA2696" w:rsidP="003B5450">
            <w:pPr>
              <w:spacing w:line="600" w:lineRule="auto"/>
              <w:rPr>
                <w:rFonts w:ascii="Lucida Sans" w:hAnsi="Lucida Sans"/>
                <w:sz w:val="22"/>
              </w:rPr>
            </w:pPr>
          </w:p>
        </w:tc>
        <w:tc>
          <w:tcPr>
            <w:tcW w:w="5198" w:type="dxa"/>
            <w:shd w:val="clear" w:color="auto" w:fill="auto"/>
          </w:tcPr>
          <w:p w14:paraId="1EB1D9D9" w14:textId="77777777" w:rsidR="00DA2696" w:rsidRPr="003B5450" w:rsidRDefault="00DA2696" w:rsidP="003B5450">
            <w:pPr>
              <w:spacing w:line="600" w:lineRule="auto"/>
              <w:rPr>
                <w:rFonts w:ascii="Lucida Sans" w:hAnsi="Lucida Sans"/>
                <w:sz w:val="22"/>
              </w:rPr>
            </w:pPr>
          </w:p>
        </w:tc>
      </w:tr>
    </w:tbl>
    <w:p w14:paraId="0149435F" w14:textId="77777777" w:rsidR="0029407D" w:rsidRDefault="0029407D">
      <w:pPr>
        <w:rPr>
          <w:rFonts w:ascii="Lucida Sans" w:hAnsi="Lucida Sans"/>
          <w:sz w:val="22"/>
        </w:rPr>
      </w:pPr>
    </w:p>
    <w:p w14:paraId="72AA4988" w14:textId="77777777" w:rsidR="0029407D" w:rsidRDefault="00FA1573">
      <w:pPr>
        <w:rPr>
          <w:rFonts w:ascii="Lucida Sans" w:hAnsi="Lucida Sans"/>
          <w:sz w:val="22"/>
        </w:rPr>
      </w:pPr>
      <w:proofErr w:type="gramStart"/>
      <w:r>
        <w:rPr>
          <w:rFonts w:ascii="Lucida Sans" w:hAnsi="Lucida Sans"/>
          <w:sz w:val="22"/>
        </w:rPr>
        <w:t>Q.3  Quel</w:t>
      </w:r>
      <w:proofErr w:type="gramEnd"/>
      <w:r>
        <w:rPr>
          <w:rFonts w:ascii="Lucida Sans" w:hAnsi="Lucida Sans"/>
          <w:sz w:val="22"/>
        </w:rPr>
        <w:t xml:space="preserve"> est le premier signal qui nous permet de reconnaître qu’une relation est mal </w:t>
      </w:r>
      <w:r w:rsidR="00DA2696">
        <w:rPr>
          <w:rFonts w:ascii="Lucida Sans" w:hAnsi="Lucida Sans"/>
          <w:sz w:val="22"/>
        </w:rPr>
        <w:t>engagée</w:t>
      </w:r>
      <w:r>
        <w:rPr>
          <w:rFonts w:ascii="Lucida Sans" w:hAnsi="Lucida Sans"/>
          <w:sz w:val="22"/>
        </w:rPr>
        <w:t>?</w:t>
      </w:r>
    </w:p>
    <w:p w14:paraId="09D3E531" w14:textId="77777777" w:rsidR="00FA1573" w:rsidRDefault="00FA1573">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DA2696" w:rsidRPr="003B5450" w14:paraId="6B5A9984" w14:textId="77777777" w:rsidTr="003B5450">
        <w:trPr>
          <w:trHeight w:val="1074"/>
        </w:trPr>
        <w:tc>
          <w:tcPr>
            <w:tcW w:w="10395" w:type="dxa"/>
            <w:shd w:val="clear" w:color="auto" w:fill="auto"/>
          </w:tcPr>
          <w:p w14:paraId="210C2E58" w14:textId="77777777" w:rsidR="00DA2696" w:rsidRPr="003B5450" w:rsidRDefault="00DA2696" w:rsidP="003B5450">
            <w:pPr>
              <w:spacing w:line="600" w:lineRule="auto"/>
              <w:rPr>
                <w:rFonts w:ascii="Lucida Sans" w:hAnsi="Lucida Sans"/>
                <w:sz w:val="22"/>
              </w:rPr>
            </w:pPr>
          </w:p>
        </w:tc>
      </w:tr>
    </w:tbl>
    <w:p w14:paraId="0DC05BF6" w14:textId="77777777" w:rsidR="00DA2696" w:rsidRDefault="00DA2696">
      <w:pPr>
        <w:rPr>
          <w:rFonts w:ascii="Lucida Sans" w:hAnsi="Lucida Sans"/>
          <w:sz w:val="22"/>
        </w:rPr>
      </w:pPr>
    </w:p>
    <w:p w14:paraId="27949B59" w14:textId="77777777" w:rsidR="00FA1573" w:rsidRDefault="008B3477" w:rsidP="00FA1573">
      <w:pPr>
        <w:numPr>
          <w:ilvl w:val="0"/>
          <w:numId w:val="2"/>
        </w:numPr>
        <w:rPr>
          <w:rFonts w:ascii="Lucida Sans" w:hAnsi="Lucida Sans"/>
          <w:sz w:val="22"/>
        </w:rPr>
      </w:pPr>
      <w:r>
        <w:rPr>
          <w:rFonts w:ascii="Lucida Sans" w:hAnsi="Lucida Sans"/>
          <w:sz w:val="22"/>
        </w:rPr>
        <w:br w:type="page"/>
      </w:r>
      <w:proofErr w:type="gramStart"/>
      <w:r w:rsidR="00FA1573">
        <w:rPr>
          <w:rFonts w:ascii="Lucida Sans" w:hAnsi="Lucida Sans"/>
          <w:sz w:val="22"/>
        </w:rPr>
        <w:t>donne</w:t>
      </w:r>
      <w:proofErr w:type="gramEnd"/>
      <w:r w:rsidR="00FA1573">
        <w:rPr>
          <w:rFonts w:ascii="Lucida Sans" w:hAnsi="Lucida Sans"/>
          <w:sz w:val="22"/>
        </w:rPr>
        <w:t xml:space="preserve"> deux exemples de ce signal :</w:t>
      </w:r>
    </w:p>
    <w:p w14:paraId="0B187AE7" w14:textId="77777777" w:rsidR="00DA2696" w:rsidRDefault="00DA2696" w:rsidP="00DA2696">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5198"/>
      </w:tblGrid>
      <w:tr w:rsidR="00DA2696" w:rsidRPr="003B5450" w14:paraId="56483BE7" w14:textId="77777777" w:rsidTr="003B5450">
        <w:tc>
          <w:tcPr>
            <w:tcW w:w="5197" w:type="dxa"/>
            <w:shd w:val="clear" w:color="auto" w:fill="auto"/>
          </w:tcPr>
          <w:p w14:paraId="452FB407" w14:textId="77777777" w:rsidR="00DA2696" w:rsidRPr="003B5450" w:rsidRDefault="00DA2696" w:rsidP="003B5450">
            <w:pPr>
              <w:spacing w:line="600" w:lineRule="auto"/>
              <w:rPr>
                <w:rFonts w:ascii="Lucida Sans" w:hAnsi="Lucida Sans"/>
                <w:sz w:val="22"/>
              </w:rPr>
            </w:pPr>
          </w:p>
        </w:tc>
        <w:tc>
          <w:tcPr>
            <w:tcW w:w="5198" w:type="dxa"/>
            <w:shd w:val="clear" w:color="auto" w:fill="auto"/>
          </w:tcPr>
          <w:p w14:paraId="521A4EA7" w14:textId="77777777" w:rsidR="00DA2696" w:rsidRPr="003B5450" w:rsidRDefault="00DA2696" w:rsidP="003B5450">
            <w:pPr>
              <w:spacing w:line="600" w:lineRule="auto"/>
              <w:rPr>
                <w:rFonts w:ascii="Lucida Sans" w:hAnsi="Lucida Sans"/>
                <w:sz w:val="22"/>
              </w:rPr>
            </w:pPr>
          </w:p>
        </w:tc>
      </w:tr>
    </w:tbl>
    <w:p w14:paraId="2C2EE197" w14:textId="77777777" w:rsidR="00DA2696" w:rsidRDefault="00DA2696" w:rsidP="00DA2696">
      <w:pPr>
        <w:rPr>
          <w:rFonts w:ascii="Lucida Sans" w:hAnsi="Lucida Sans"/>
          <w:sz w:val="22"/>
        </w:rPr>
      </w:pPr>
    </w:p>
    <w:p w14:paraId="1D911B13" w14:textId="77777777" w:rsidR="00FA1573" w:rsidRDefault="00FA1573" w:rsidP="00FA1573">
      <w:pPr>
        <w:numPr>
          <w:ilvl w:val="0"/>
          <w:numId w:val="2"/>
        </w:numPr>
        <w:rPr>
          <w:rFonts w:ascii="Lucida Sans" w:hAnsi="Lucida Sans"/>
          <w:sz w:val="22"/>
        </w:rPr>
      </w:pPr>
      <w:proofErr w:type="gramStart"/>
      <w:r>
        <w:rPr>
          <w:rFonts w:ascii="Lucida Sans" w:hAnsi="Lucida Sans"/>
          <w:sz w:val="22"/>
        </w:rPr>
        <w:t>que</w:t>
      </w:r>
      <w:proofErr w:type="gramEnd"/>
      <w:r>
        <w:rPr>
          <w:rFonts w:ascii="Lucida Sans" w:hAnsi="Lucida Sans"/>
          <w:sz w:val="22"/>
        </w:rPr>
        <w:t xml:space="preserve"> disent tes amis </w:t>
      </w:r>
      <w:r w:rsidR="00DA2696">
        <w:rPr>
          <w:rFonts w:ascii="Lucida Sans" w:hAnsi="Lucida Sans"/>
          <w:sz w:val="22"/>
        </w:rPr>
        <w:t>quand ta relation est mal engagée?</w:t>
      </w:r>
    </w:p>
    <w:p w14:paraId="62C86ABD" w14:textId="77777777" w:rsidR="00FA1573" w:rsidRDefault="00FA1573" w:rsidP="00FA1573">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DA2696" w:rsidRPr="003B5450" w14:paraId="315CB49F" w14:textId="77777777" w:rsidTr="003B5450">
        <w:trPr>
          <w:trHeight w:val="790"/>
        </w:trPr>
        <w:tc>
          <w:tcPr>
            <w:tcW w:w="10395" w:type="dxa"/>
            <w:shd w:val="clear" w:color="auto" w:fill="auto"/>
          </w:tcPr>
          <w:p w14:paraId="3DB3AF66" w14:textId="77777777" w:rsidR="00DA2696" w:rsidRPr="003B5450" w:rsidRDefault="00DA2696" w:rsidP="003B5450">
            <w:pPr>
              <w:spacing w:line="600" w:lineRule="auto"/>
              <w:rPr>
                <w:rFonts w:ascii="Lucida Sans" w:hAnsi="Lucida Sans"/>
                <w:sz w:val="22"/>
              </w:rPr>
            </w:pPr>
          </w:p>
        </w:tc>
      </w:tr>
    </w:tbl>
    <w:p w14:paraId="4C8A0610" w14:textId="77777777" w:rsidR="00DA2696" w:rsidRDefault="00DA2696" w:rsidP="00FA1573">
      <w:pPr>
        <w:rPr>
          <w:rFonts w:ascii="Lucida Sans" w:hAnsi="Lucida Sans"/>
          <w:sz w:val="22"/>
        </w:rPr>
      </w:pPr>
    </w:p>
    <w:p w14:paraId="66176688" w14:textId="77777777" w:rsidR="00FA1573" w:rsidRDefault="00FA1573" w:rsidP="00FA1573">
      <w:pPr>
        <w:rPr>
          <w:rFonts w:ascii="Lucida Sans" w:hAnsi="Lucida Sans"/>
          <w:sz w:val="22"/>
        </w:rPr>
      </w:pPr>
      <w:proofErr w:type="gramStart"/>
      <w:r>
        <w:rPr>
          <w:rFonts w:ascii="Lucida Sans" w:hAnsi="Lucida Sans"/>
          <w:sz w:val="22"/>
        </w:rPr>
        <w:t>Q.4  Quel</w:t>
      </w:r>
      <w:proofErr w:type="gramEnd"/>
      <w:r>
        <w:rPr>
          <w:rFonts w:ascii="Lucida Sans" w:hAnsi="Lucida Sans"/>
          <w:sz w:val="22"/>
        </w:rPr>
        <w:t xml:space="preserve"> est le deuxième signal d’alarme d’une relation mal engagée?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2A084E" w:rsidRPr="003B5450" w14:paraId="70A5A461" w14:textId="77777777" w:rsidTr="003B5450">
        <w:trPr>
          <w:trHeight w:val="888"/>
        </w:trPr>
        <w:tc>
          <w:tcPr>
            <w:tcW w:w="10395" w:type="dxa"/>
            <w:shd w:val="clear" w:color="auto" w:fill="auto"/>
          </w:tcPr>
          <w:p w14:paraId="2AC55DA1" w14:textId="77777777" w:rsidR="002A084E" w:rsidRPr="003B5450" w:rsidRDefault="002A084E" w:rsidP="003B5450">
            <w:pPr>
              <w:spacing w:line="600" w:lineRule="auto"/>
              <w:rPr>
                <w:rFonts w:ascii="Lucida Sans" w:hAnsi="Lucida Sans"/>
                <w:sz w:val="22"/>
              </w:rPr>
            </w:pPr>
          </w:p>
        </w:tc>
      </w:tr>
    </w:tbl>
    <w:p w14:paraId="1DA0149A" w14:textId="77777777" w:rsidR="00FA1573" w:rsidRDefault="00FA1573" w:rsidP="002A084E">
      <w:pPr>
        <w:numPr>
          <w:ilvl w:val="0"/>
          <w:numId w:val="6"/>
        </w:numPr>
        <w:rPr>
          <w:rFonts w:ascii="Lucida Sans" w:hAnsi="Lucida Sans"/>
          <w:sz w:val="22"/>
        </w:rPr>
      </w:pPr>
      <w:proofErr w:type="gramStart"/>
      <w:r>
        <w:rPr>
          <w:rFonts w:ascii="Lucida Sans" w:hAnsi="Lucida Sans"/>
          <w:sz w:val="22"/>
        </w:rPr>
        <w:t>donne</w:t>
      </w:r>
      <w:proofErr w:type="gramEnd"/>
      <w:r>
        <w:rPr>
          <w:rFonts w:ascii="Lucida Sans" w:hAnsi="Lucida Sans"/>
          <w:sz w:val="22"/>
        </w:rPr>
        <w:t xml:space="preserve"> deux exemples de ce signal :</w:t>
      </w:r>
    </w:p>
    <w:p w14:paraId="2143190F" w14:textId="77777777" w:rsidR="002A084E" w:rsidRDefault="002A084E" w:rsidP="002A084E">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5198"/>
      </w:tblGrid>
      <w:tr w:rsidR="002A084E" w:rsidRPr="003B5450" w14:paraId="2FADD99D" w14:textId="77777777" w:rsidTr="003B5450">
        <w:tc>
          <w:tcPr>
            <w:tcW w:w="5197" w:type="dxa"/>
            <w:shd w:val="clear" w:color="auto" w:fill="auto"/>
          </w:tcPr>
          <w:p w14:paraId="2625285F" w14:textId="77777777" w:rsidR="002A084E" w:rsidRPr="003B5450" w:rsidRDefault="002A084E" w:rsidP="003B5450">
            <w:pPr>
              <w:spacing w:line="600" w:lineRule="auto"/>
              <w:rPr>
                <w:rFonts w:ascii="Lucida Sans" w:hAnsi="Lucida Sans"/>
                <w:sz w:val="22"/>
              </w:rPr>
            </w:pPr>
          </w:p>
        </w:tc>
        <w:tc>
          <w:tcPr>
            <w:tcW w:w="5198" w:type="dxa"/>
            <w:shd w:val="clear" w:color="auto" w:fill="auto"/>
          </w:tcPr>
          <w:p w14:paraId="7A8A88C5" w14:textId="77777777" w:rsidR="002A084E" w:rsidRPr="003B5450" w:rsidRDefault="002A084E" w:rsidP="003B5450">
            <w:pPr>
              <w:spacing w:line="600" w:lineRule="auto"/>
              <w:rPr>
                <w:rFonts w:ascii="Lucida Sans" w:hAnsi="Lucida Sans"/>
                <w:sz w:val="22"/>
              </w:rPr>
            </w:pPr>
          </w:p>
        </w:tc>
      </w:tr>
    </w:tbl>
    <w:p w14:paraId="3B82332D" w14:textId="77777777" w:rsidR="00FA1573" w:rsidRDefault="00FA1573" w:rsidP="00FA1573">
      <w:pPr>
        <w:rPr>
          <w:rFonts w:ascii="Lucida Sans" w:hAnsi="Lucida Sans"/>
          <w:sz w:val="22"/>
        </w:rPr>
      </w:pPr>
    </w:p>
    <w:p w14:paraId="0CF228B5" w14:textId="77777777" w:rsidR="00FA1573" w:rsidRDefault="00FA1573" w:rsidP="00FA1573">
      <w:pPr>
        <w:rPr>
          <w:rFonts w:ascii="Lucida Sans" w:hAnsi="Lucida Sans"/>
          <w:sz w:val="22"/>
        </w:rPr>
      </w:pPr>
      <w:r>
        <w:rPr>
          <w:rFonts w:ascii="Lucida Sans" w:hAnsi="Lucida Sans"/>
          <w:sz w:val="22"/>
        </w:rPr>
        <w:t>Q5.  Nomme un exemple cité dans le texte, d’une expression utilisée parfois par des garçons pour parler de leur blonde qui est de la violence langagière.</w:t>
      </w:r>
    </w:p>
    <w:p w14:paraId="411055AF" w14:textId="77777777" w:rsidR="00FA1573" w:rsidRDefault="00FA1573" w:rsidP="00FA1573">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tblGrid>
      <w:tr w:rsidR="002A084E" w:rsidRPr="003B5450" w14:paraId="56B1214A" w14:textId="77777777" w:rsidTr="003B5450">
        <w:tc>
          <w:tcPr>
            <w:tcW w:w="5197" w:type="dxa"/>
            <w:shd w:val="clear" w:color="auto" w:fill="auto"/>
          </w:tcPr>
          <w:p w14:paraId="2AB401AD" w14:textId="77777777" w:rsidR="002A084E" w:rsidRPr="003B5450" w:rsidRDefault="002A084E" w:rsidP="003B5450">
            <w:pPr>
              <w:spacing w:line="600" w:lineRule="auto"/>
              <w:rPr>
                <w:rFonts w:ascii="Lucida Sans" w:hAnsi="Lucida Sans"/>
                <w:sz w:val="22"/>
              </w:rPr>
            </w:pPr>
          </w:p>
        </w:tc>
      </w:tr>
    </w:tbl>
    <w:p w14:paraId="6456ECBF" w14:textId="77777777" w:rsidR="002A084E" w:rsidRDefault="002A084E" w:rsidP="00FA1573">
      <w:pPr>
        <w:rPr>
          <w:rFonts w:ascii="Lucida Sans" w:hAnsi="Lucida Sans"/>
          <w:sz w:val="22"/>
        </w:rPr>
      </w:pPr>
    </w:p>
    <w:p w14:paraId="75C5458F" w14:textId="77777777" w:rsidR="00FA1573" w:rsidRDefault="00FA1573" w:rsidP="00FA1573">
      <w:pPr>
        <w:rPr>
          <w:rFonts w:ascii="Lucida Sans" w:hAnsi="Lucida Sans"/>
          <w:sz w:val="22"/>
        </w:rPr>
      </w:pPr>
      <w:r>
        <w:rPr>
          <w:rFonts w:ascii="Lucida Sans" w:hAnsi="Lucida Sans"/>
          <w:sz w:val="22"/>
        </w:rPr>
        <w:t>Q 6. Statistiques</w:t>
      </w:r>
    </w:p>
    <w:p w14:paraId="2C0A678D" w14:textId="77777777" w:rsidR="00FA1573" w:rsidRDefault="00FA1573" w:rsidP="00FA1573">
      <w:pPr>
        <w:numPr>
          <w:ilvl w:val="0"/>
          <w:numId w:val="3"/>
        </w:numPr>
        <w:rPr>
          <w:rFonts w:ascii="Lucida Sans" w:hAnsi="Lucida Sans"/>
          <w:sz w:val="22"/>
        </w:rPr>
      </w:pPr>
      <w:r>
        <w:rPr>
          <w:rFonts w:ascii="Lucida Sans" w:hAnsi="Lucida Sans"/>
          <w:sz w:val="22"/>
        </w:rPr>
        <w:t>Combien de mères violentées de moins de 18 ans ont été accueilli l’an dernier?</w:t>
      </w:r>
    </w:p>
    <w:p w14:paraId="26335594" w14:textId="77777777" w:rsidR="00FA1573" w:rsidRDefault="00FA1573" w:rsidP="00FA1573">
      <w:pPr>
        <w:numPr>
          <w:ilvl w:val="0"/>
          <w:numId w:val="3"/>
        </w:numPr>
        <w:rPr>
          <w:rFonts w:ascii="Lucida Sans" w:hAnsi="Lucida Sans"/>
          <w:sz w:val="22"/>
        </w:rPr>
      </w:pPr>
      <w:r>
        <w:rPr>
          <w:rFonts w:ascii="Lucida Sans" w:hAnsi="Lucida Sans"/>
          <w:sz w:val="22"/>
        </w:rPr>
        <w:t>Combien de filles ont encaissé des coups en 2004?</w:t>
      </w:r>
    </w:p>
    <w:p w14:paraId="1A66E1F0" w14:textId="77777777" w:rsidR="00FA1573" w:rsidRDefault="00FA1573" w:rsidP="00FA1573">
      <w:pPr>
        <w:numPr>
          <w:ilvl w:val="0"/>
          <w:numId w:val="3"/>
        </w:numPr>
        <w:rPr>
          <w:rFonts w:ascii="Lucida Sans" w:hAnsi="Lucida Sans"/>
          <w:sz w:val="22"/>
        </w:rPr>
      </w:pPr>
      <w:r>
        <w:rPr>
          <w:rFonts w:ascii="Lucida Sans" w:hAnsi="Lucida Sans"/>
          <w:sz w:val="22"/>
        </w:rPr>
        <w:t>Quel est le pourcentage de voies de fait qu’il y a en dans les couples de 12 à 17 ans en 2004?</w:t>
      </w:r>
    </w:p>
    <w:p w14:paraId="77F67F7D" w14:textId="77777777" w:rsidR="00FA1573" w:rsidRDefault="00FA1573" w:rsidP="00FA1573">
      <w:pPr>
        <w:numPr>
          <w:ilvl w:val="0"/>
          <w:numId w:val="3"/>
        </w:numPr>
        <w:rPr>
          <w:rFonts w:ascii="Lucida Sans" w:hAnsi="Lucida Sans"/>
          <w:sz w:val="22"/>
        </w:rPr>
      </w:pPr>
      <w:r>
        <w:rPr>
          <w:rFonts w:ascii="Lucida Sans" w:hAnsi="Lucida Sans"/>
          <w:sz w:val="22"/>
        </w:rPr>
        <w:t>Nomme</w:t>
      </w:r>
      <w:r w:rsidR="00347322">
        <w:rPr>
          <w:rFonts w:ascii="Lucida Sans" w:hAnsi="Lucida Sans"/>
          <w:sz w:val="22"/>
        </w:rPr>
        <w:t xml:space="preserve"> deux exemples de voies de fait (Tu peux t’aider du texte en annexe)</w:t>
      </w:r>
    </w:p>
    <w:p w14:paraId="4685CD4E" w14:textId="77777777" w:rsidR="00FA1573" w:rsidRDefault="00FA1573" w:rsidP="00347322">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732"/>
        <w:gridCol w:w="1733"/>
        <w:gridCol w:w="3465"/>
      </w:tblGrid>
      <w:tr w:rsidR="002A084E" w:rsidRPr="003B5450" w14:paraId="6F2DE1A2" w14:textId="77777777" w:rsidTr="003B5450">
        <w:tc>
          <w:tcPr>
            <w:tcW w:w="3465" w:type="dxa"/>
            <w:shd w:val="clear" w:color="auto" w:fill="auto"/>
          </w:tcPr>
          <w:p w14:paraId="1621FC96" w14:textId="77777777" w:rsidR="002A084E" w:rsidRPr="003B5450" w:rsidRDefault="002A084E" w:rsidP="003B5450">
            <w:pPr>
              <w:spacing w:line="600" w:lineRule="auto"/>
              <w:rPr>
                <w:rFonts w:ascii="Lucida Sans" w:hAnsi="Lucida Sans"/>
                <w:sz w:val="22"/>
              </w:rPr>
            </w:pPr>
            <w:r w:rsidRPr="003B5450">
              <w:rPr>
                <w:rFonts w:ascii="Lucida Sans" w:hAnsi="Lucida Sans"/>
                <w:sz w:val="22"/>
              </w:rPr>
              <w:t>A.</w:t>
            </w:r>
          </w:p>
        </w:tc>
        <w:tc>
          <w:tcPr>
            <w:tcW w:w="3465" w:type="dxa"/>
            <w:gridSpan w:val="2"/>
            <w:shd w:val="clear" w:color="auto" w:fill="auto"/>
          </w:tcPr>
          <w:p w14:paraId="30E3B267" w14:textId="77777777" w:rsidR="002A084E" w:rsidRPr="003B5450" w:rsidRDefault="002A084E" w:rsidP="003B5450">
            <w:pPr>
              <w:spacing w:line="600" w:lineRule="auto"/>
              <w:rPr>
                <w:rFonts w:ascii="Lucida Sans" w:hAnsi="Lucida Sans"/>
                <w:sz w:val="22"/>
              </w:rPr>
            </w:pPr>
            <w:r w:rsidRPr="003B5450">
              <w:rPr>
                <w:rFonts w:ascii="Lucida Sans" w:hAnsi="Lucida Sans"/>
                <w:sz w:val="22"/>
              </w:rPr>
              <w:t>B.</w:t>
            </w:r>
          </w:p>
        </w:tc>
        <w:tc>
          <w:tcPr>
            <w:tcW w:w="3465" w:type="dxa"/>
            <w:shd w:val="clear" w:color="auto" w:fill="auto"/>
          </w:tcPr>
          <w:p w14:paraId="2A3FDDD4" w14:textId="77777777" w:rsidR="002A084E" w:rsidRPr="003B5450" w:rsidRDefault="002A084E" w:rsidP="003B5450">
            <w:pPr>
              <w:spacing w:line="600" w:lineRule="auto"/>
              <w:rPr>
                <w:rFonts w:ascii="Lucida Sans" w:hAnsi="Lucida Sans"/>
                <w:sz w:val="22"/>
              </w:rPr>
            </w:pPr>
            <w:r w:rsidRPr="003B5450">
              <w:rPr>
                <w:rFonts w:ascii="Lucida Sans" w:hAnsi="Lucida Sans"/>
                <w:sz w:val="22"/>
              </w:rPr>
              <w:t>C.</w:t>
            </w:r>
          </w:p>
        </w:tc>
      </w:tr>
      <w:tr w:rsidR="002A084E" w:rsidRPr="003B5450" w14:paraId="2AFBB9EC" w14:textId="77777777" w:rsidTr="003B5450">
        <w:tc>
          <w:tcPr>
            <w:tcW w:w="5197" w:type="dxa"/>
            <w:gridSpan w:val="2"/>
            <w:shd w:val="clear" w:color="auto" w:fill="auto"/>
          </w:tcPr>
          <w:p w14:paraId="4E35F8F7" w14:textId="77777777" w:rsidR="002A084E" w:rsidRPr="003B5450" w:rsidRDefault="002A084E" w:rsidP="003B5450">
            <w:pPr>
              <w:spacing w:line="600" w:lineRule="auto"/>
              <w:rPr>
                <w:rFonts w:ascii="Lucida Sans" w:hAnsi="Lucida Sans"/>
                <w:sz w:val="22"/>
              </w:rPr>
            </w:pPr>
            <w:r w:rsidRPr="003B5450">
              <w:rPr>
                <w:rFonts w:ascii="Lucida Sans" w:hAnsi="Lucida Sans"/>
                <w:sz w:val="22"/>
              </w:rPr>
              <w:t>D1</w:t>
            </w:r>
          </w:p>
        </w:tc>
        <w:tc>
          <w:tcPr>
            <w:tcW w:w="5198" w:type="dxa"/>
            <w:gridSpan w:val="2"/>
            <w:shd w:val="clear" w:color="auto" w:fill="auto"/>
          </w:tcPr>
          <w:p w14:paraId="079CF1FA" w14:textId="77777777" w:rsidR="002A084E" w:rsidRPr="003B5450" w:rsidRDefault="002A084E" w:rsidP="003B5450">
            <w:pPr>
              <w:spacing w:line="600" w:lineRule="auto"/>
              <w:rPr>
                <w:rFonts w:ascii="Lucida Sans" w:hAnsi="Lucida Sans"/>
                <w:sz w:val="22"/>
              </w:rPr>
            </w:pPr>
            <w:r w:rsidRPr="003B5450">
              <w:rPr>
                <w:rFonts w:ascii="Lucida Sans" w:hAnsi="Lucida Sans"/>
                <w:sz w:val="22"/>
              </w:rPr>
              <w:t>D2</w:t>
            </w:r>
          </w:p>
        </w:tc>
      </w:tr>
    </w:tbl>
    <w:p w14:paraId="16184BC2" w14:textId="77777777" w:rsidR="00347322" w:rsidRDefault="00347322" w:rsidP="00347322">
      <w:pPr>
        <w:rPr>
          <w:rFonts w:ascii="Lucida Sans" w:hAnsi="Lucida Sans"/>
          <w:sz w:val="22"/>
        </w:rPr>
      </w:pPr>
      <w:r>
        <w:rPr>
          <w:rFonts w:ascii="Lucida Sans" w:hAnsi="Lucida Sans"/>
          <w:sz w:val="22"/>
        </w:rPr>
        <w:t>Q.7 Comment nommes-tu une relation de couple où la violence est absente?</w:t>
      </w:r>
    </w:p>
    <w:p w14:paraId="3D1F0DB8" w14:textId="77777777" w:rsidR="00347322" w:rsidRDefault="00347322" w:rsidP="00347322">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tblGrid>
      <w:tr w:rsidR="002A084E" w:rsidRPr="003B5450" w14:paraId="1611F9AA" w14:textId="77777777" w:rsidTr="003B5450">
        <w:tc>
          <w:tcPr>
            <w:tcW w:w="5197" w:type="dxa"/>
            <w:shd w:val="clear" w:color="auto" w:fill="auto"/>
          </w:tcPr>
          <w:p w14:paraId="6B5E272E" w14:textId="77777777" w:rsidR="002A084E" w:rsidRPr="003B5450" w:rsidRDefault="002A084E" w:rsidP="003B5450">
            <w:pPr>
              <w:spacing w:line="600" w:lineRule="auto"/>
              <w:rPr>
                <w:rFonts w:ascii="Lucida Sans" w:hAnsi="Lucida Sans"/>
                <w:sz w:val="22"/>
              </w:rPr>
            </w:pPr>
          </w:p>
        </w:tc>
      </w:tr>
    </w:tbl>
    <w:p w14:paraId="4AA39C3D" w14:textId="77777777" w:rsidR="002A084E" w:rsidRDefault="002A084E" w:rsidP="00347322">
      <w:pPr>
        <w:rPr>
          <w:rFonts w:ascii="Lucida Sans" w:hAnsi="Lucida Sans"/>
          <w:sz w:val="22"/>
        </w:rPr>
      </w:pPr>
    </w:p>
    <w:p w14:paraId="01ADB3D2" w14:textId="77777777" w:rsidR="00347322" w:rsidRDefault="00347322" w:rsidP="00347322">
      <w:pPr>
        <w:rPr>
          <w:rFonts w:ascii="Lucida Sans" w:hAnsi="Lucida Sans"/>
          <w:sz w:val="22"/>
        </w:rPr>
      </w:pPr>
      <w:proofErr w:type="gramStart"/>
      <w:r>
        <w:rPr>
          <w:rFonts w:ascii="Lucida Sans" w:hAnsi="Lucida Sans"/>
          <w:sz w:val="22"/>
        </w:rPr>
        <w:t>Q.8  Que</w:t>
      </w:r>
      <w:proofErr w:type="gramEnd"/>
      <w:r>
        <w:rPr>
          <w:rFonts w:ascii="Lucida Sans" w:hAnsi="Lucida Sans"/>
          <w:sz w:val="22"/>
        </w:rPr>
        <w:t xml:space="preserve"> ferais-tu si un ou une de tes ami(e)s te raconte qu’il subit de la violence dans son couple?</w:t>
      </w:r>
      <w:r w:rsidR="002A084E">
        <w:rPr>
          <w:rFonts w:ascii="Lucida Sans" w:hAnsi="Lucida Sans"/>
          <w:sz w:val="22"/>
        </w:rPr>
        <w:t xml:space="preserve"> (Nomme au moins 3 actions que tu ferais)</w:t>
      </w:r>
    </w:p>
    <w:p w14:paraId="7FD822BA" w14:textId="77777777" w:rsidR="00347322" w:rsidRDefault="00347322" w:rsidP="00347322">
      <w:pPr>
        <w:rPr>
          <w:rFonts w:ascii="Lucida Sans" w:hAnsi="Lucida San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2A084E" w:rsidRPr="003B5450" w14:paraId="596EAF3D" w14:textId="77777777" w:rsidTr="003B5450">
        <w:trPr>
          <w:trHeight w:val="655"/>
        </w:trPr>
        <w:tc>
          <w:tcPr>
            <w:tcW w:w="10395" w:type="dxa"/>
            <w:shd w:val="clear" w:color="auto" w:fill="auto"/>
          </w:tcPr>
          <w:p w14:paraId="21B9368E" w14:textId="77777777" w:rsidR="002A084E" w:rsidRPr="003B5450" w:rsidRDefault="002A084E" w:rsidP="003B5450">
            <w:pPr>
              <w:spacing w:line="600" w:lineRule="auto"/>
              <w:rPr>
                <w:rFonts w:ascii="Lucida Sans" w:hAnsi="Lucida Sans"/>
                <w:sz w:val="22"/>
              </w:rPr>
            </w:pPr>
          </w:p>
        </w:tc>
      </w:tr>
      <w:tr w:rsidR="002A084E" w:rsidRPr="003B5450" w14:paraId="3905FA13" w14:textId="77777777" w:rsidTr="003B5450">
        <w:trPr>
          <w:trHeight w:val="652"/>
        </w:trPr>
        <w:tc>
          <w:tcPr>
            <w:tcW w:w="10395" w:type="dxa"/>
            <w:shd w:val="clear" w:color="auto" w:fill="auto"/>
          </w:tcPr>
          <w:p w14:paraId="0645A635" w14:textId="77777777" w:rsidR="002A084E" w:rsidRPr="003B5450" w:rsidRDefault="002A084E" w:rsidP="003B5450">
            <w:pPr>
              <w:spacing w:line="600" w:lineRule="auto"/>
              <w:rPr>
                <w:rFonts w:ascii="Lucida Sans" w:hAnsi="Lucida Sans"/>
                <w:sz w:val="22"/>
              </w:rPr>
            </w:pPr>
          </w:p>
        </w:tc>
      </w:tr>
      <w:tr w:rsidR="002A084E" w:rsidRPr="003B5450" w14:paraId="772DB9FB" w14:textId="77777777" w:rsidTr="003B5450">
        <w:trPr>
          <w:trHeight w:val="652"/>
        </w:trPr>
        <w:tc>
          <w:tcPr>
            <w:tcW w:w="10395" w:type="dxa"/>
            <w:shd w:val="clear" w:color="auto" w:fill="auto"/>
          </w:tcPr>
          <w:p w14:paraId="355774EF" w14:textId="77777777" w:rsidR="002A084E" w:rsidRPr="003B5450" w:rsidRDefault="002A084E" w:rsidP="003B5450">
            <w:pPr>
              <w:spacing w:line="600" w:lineRule="auto"/>
              <w:rPr>
                <w:rFonts w:ascii="Lucida Sans" w:hAnsi="Lucida Sans"/>
                <w:sz w:val="22"/>
              </w:rPr>
            </w:pPr>
          </w:p>
        </w:tc>
      </w:tr>
      <w:tr w:rsidR="002A084E" w:rsidRPr="003B5450" w14:paraId="594B28AD" w14:textId="77777777" w:rsidTr="003B5450">
        <w:trPr>
          <w:trHeight w:val="652"/>
        </w:trPr>
        <w:tc>
          <w:tcPr>
            <w:tcW w:w="10395" w:type="dxa"/>
            <w:shd w:val="clear" w:color="auto" w:fill="auto"/>
          </w:tcPr>
          <w:p w14:paraId="3044C520" w14:textId="77777777" w:rsidR="002A084E" w:rsidRPr="003B5450" w:rsidRDefault="002A084E" w:rsidP="003B5450">
            <w:pPr>
              <w:spacing w:line="600" w:lineRule="auto"/>
              <w:rPr>
                <w:rFonts w:ascii="Lucida Sans" w:hAnsi="Lucida Sans"/>
                <w:sz w:val="22"/>
              </w:rPr>
            </w:pPr>
          </w:p>
        </w:tc>
      </w:tr>
    </w:tbl>
    <w:p w14:paraId="33645CB3" w14:textId="77777777" w:rsidR="008E2880" w:rsidRDefault="008E288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2"/>
        <w:gridCol w:w="1797"/>
        <w:gridCol w:w="1797"/>
        <w:gridCol w:w="1797"/>
        <w:gridCol w:w="1797"/>
        <w:gridCol w:w="1799"/>
      </w:tblGrid>
      <w:tr w:rsidR="008E2880" w:rsidRPr="00E30E05" w14:paraId="42383A92" w14:textId="77777777" w:rsidTr="008E2880">
        <w:tblPrEx>
          <w:tblCellMar>
            <w:top w:w="0" w:type="dxa"/>
            <w:bottom w:w="0" w:type="dxa"/>
          </w:tblCellMar>
        </w:tblPrEx>
        <w:trPr>
          <w:trHeight w:val="1000"/>
          <w:jc w:val="center"/>
        </w:trPr>
        <w:tc>
          <w:tcPr>
            <w:tcW w:w="784" w:type="pct"/>
            <w:vAlign w:val="center"/>
          </w:tcPr>
          <w:p w14:paraId="2C450F6D" w14:textId="77777777" w:rsidR="008E2880" w:rsidRPr="00E30E05" w:rsidRDefault="008E2880" w:rsidP="00A204DF">
            <w:pPr>
              <w:rPr>
                <w:rFonts w:ascii="Chaucer" w:hAnsi="Chaucer" w:cs="Arial"/>
                <w:b/>
                <w:sz w:val="18"/>
                <w:szCs w:val="18"/>
              </w:rPr>
            </w:pPr>
            <w:r w:rsidRPr="00E30E05">
              <w:rPr>
                <w:rFonts w:ascii="Chaucer" w:hAnsi="Chaucer" w:cs="Arial"/>
                <w:sz w:val="18"/>
                <w:szCs w:val="18"/>
              </w:rPr>
              <w:t xml:space="preserve">A.1 </w:t>
            </w:r>
            <w:r>
              <w:rPr>
                <w:rFonts w:ascii="Chaucer" w:hAnsi="Chaucer" w:cs="Arial"/>
                <w:sz w:val="18"/>
                <w:szCs w:val="18"/>
              </w:rPr>
              <w:t>C</w:t>
            </w:r>
            <w:r w:rsidRPr="00E30E05">
              <w:rPr>
                <w:rFonts w:ascii="Chaucer" w:hAnsi="Chaucer" w:cs="Arial"/>
                <w:sz w:val="18"/>
                <w:szCs w:val="18"/>
              </w:rPr>
              <w:t xml:space="preserve">ompréhension des éléments significatifs </w:t>
            </w:r>
          </w:p>
        </w:tc>
        <w:tc>
          <w:tcPr>
            <w:tcW w:w="843" w:type="pct"/>
          </w:tcPr>
          <w:p w14:paraId="706D9E9D" w14:textId="77777777" w:rsidR="008E2880" w:rsidRDefault="008E2880" w:rsidP="00A204DF">
            <w:pPr>
              <w:jc w:val="center"/>
              <w:rPr>
                <w:rFonts w:ascii="Chaucer" w:hAnsi="Chaucer" w:cs="Arial"/>
                <w:color w:val="333333"/>
                <w:sz w:val="18"/>
                <w:szCs w:val="18"/>
              </w:rPr>
            </w:pPr>
          </w:p>
          <w:p w14:paraId="386ADAF5" w14:textId="77777777" w:rsidR="008E2880" w:rsidRDefault="008E2880" w:rsidP="00A204DF">
            <w:pPr>
              <w:jc w:val="center"/>
              <w:rPr>
                <w:rFonts w:ascii="Chaucer" w:hAnsi="Chaucer" w:cs="Arial"/>
                <w:color w:val="333333"/>
                <w:sz w:val="18"/>
                <w:szCs w:val="18"/>
              </w:rPr>
            </w:pPr>
            <w:r>
              <w:rPr>
                <w:rFonts w:ascii="Chaucer" w:hAnsi="Chaucer" w:cs="Arial"/>
                <w:color w:val="333333"/>
                <w:sz w:val="18"/>
                <w:szCs w:val="18"/>
              </w:rPr>
              <w:t>Très grande difficulté</w:t>
            </w:r>
          </w:p>
          <w:p w14:paraId="765EAE76" w14:textId="77777777" w:rsidR="008E2880" w:rsidRPr="00E30E05" w:rsidRDefault="008E2880" w:rsidP="00A204DF">
            <w:pPr>
              <w:jc w:val="center"/>
              <w:rPr>
                <w:rFonts w:ascii="Chaucer" w:hAnsi="Chaucer" w:cs="Arial"/>
                <w:b/>
                <w:smallCaps/>
                <w:color w:val="333333"/>
                <w:sz w:val="18"/>
                <w:szCs w:val="18"/>
              </w:rPr>
            </w:pPr>
          </w:p>
          <w:p w14:paraId="2957CD52" w14:textId="77777777" w:rsidR="008E2880" w:rsidRPr="00E30E05" w:rsidRDefault="008E2880" w:rsidP="00A204DF">
            <w:pPr>
              <w:jc w:val="center"/>
              <w:rPr>
                <w:rFonts w:ascii="Chaucer" w:hAnsi="Chaucer" w:cs="Arial"/>
                <w:color w:val="333333"/>
                <w:sz w:val="18"/>
                <w:szCs w:val="18"/>
              </w:rPr>
            </w:pPr>
            <w:r w:rsidRPr="00E30E05">
              <w:rPr>
                <w:rFonts w:ascii="Chaucer" w:hAnsi="Chaucer" w:cs="Arial"/>
                <w:b/>
                <w:smallCaps/>
                <w:color w:val="333333"/>
                <w:sz w:val="18"/>
                <w:szCs w:val="18"/>
              </w:rPr>
              <w:sym w:font="Wingdings" w:char="F0A8"/>
            </w:r>
          </w:p>
        </w:tc>
        <w:tc>
          <w:tcPr>
            <w:tcW w:w="843" w:type="pct"/>
          </w:tcPr>
          <w:p w14:paraId="286C7E5C" w14:textId="77777777" w:rsidR="008E2880" w:rsidRPr="00E30E05" w:rsidRDefault="008E2880" w:rsidP="00A204DF">
            <w:pPr>
              <w:jc w:val="center"/>
              <w:rPr>
                <w:rFonts w:ascii="Chaucer" w:hAnsi="Chaucer" w:cs="Arial"/>
                <w:b/>
                <w:smallCaps/>
                <w:color w:val="333333"/>
                <w:sz w:val="18"/>
                <w:szCs w:val="18"/>
              </w:rPr>
            </w:pPr>
            <w:r w:rsidRPr="00E30E05">
              <w:rPr>
                <w:rFonts w:ascii="Chaucer" w:hAnsi="Chaucer" w:cs="Arial"/>
                <w:color w:val="333333"/>
                <w:sz w:val="18"/>
                <w:szCs w:val="18"/>
              </w:rPr>
              <w:t xml:space="preserve">Compréhension </w:t>
            </w:r>
            <w:proofErr w:type="gramStart"/>
            <w:r w:rsidRPr="00E30E05">
              <w:rPr>
                <w:rFonts w:ascii="Chaucer" w:hAnsi="Chaucer" w:cs="Arial"/>
                <w:color w:val="333333"/>
                <w:sz w:val="18"/>
                <w:szCs w:val="18"/>
              </w:rPr>
              <w:t xml:space="preserve">partielle </w:t>
            </w:r>
            <w:r>
              <w:rPr>
                <w:rFonts w:ascii="Chaucer" w:hAnsi="Chaucer" w:cs="Arial"/>
                <w:color w:val="333333"/>
                <w:sz w:val="18"/>
                <w:szCs w:val="18"/>
              </w:rPr>
              <w:t xml:space="preserve"> avec</w:t>
            </w:r>
            <w:proofErr w:type="gramEnd"/>
            <w:r>
              <w:rPr>
                <w:rFonts w:ascii="Chaucer" w:hAnsi="Chaucer" w:cs="Arial"/>
                <w:color w:val="333333"/>
                <w:sz w:val="18"/>
                <w:szCs w:val="18"/>
              </w:rPr>
              <w:t xml:space="preserve"> difficulté</w:t>
            </w:r>
          </w:p>
          <w:p w14:paraId="65385268" w14:textId="77777777" w:rsidR="008E2880" w:rsidRPr="00E30E05" w:rsidRDefault="008E2880" w:rsidP="00A204DF">
            <w:pPr>
              <w:jc w:val="center"/>
              <w:rPr>
                <w:rFonts w:ascii="Chaucer" w:hAnsi="Chaucer" w:cs="Arial"/>
                <w:color w:val="333333"/>
                <w:sz w:val="18"/>
                <w:szCs w:val="18"/>
              </w:rPr>
            </w:pPr>
            <w:r w:rsidRPr="00E30E05">
              <w:rPr>
                <w:rFonts w:ascii="Chaucer" w:hAnsi="Chaucer" w:cs="Arial"/>
                <w:b/>
                <w:smallCaps/>
                <w:color w:val="333333"/>
                <w:sz w:val="18"/>
                <w:szCs w:val="18"/>
              </w:rPr>
              <w:sym w:font="Wingdings" w:char="F0A8"/>
            </w:r>
          </w:p>
        </w:tc>
        <w:tc>
          <w:tcPr>
            <w:tcW w:w="843" w:type="pct"/>
          </w:tcPr>
          <w:p w14:paraId="3CBE4875" w14:textId="77777777" w:rsidR="008E2880" w:rsidRPr="00E30E05" w:rsidRDefault="008E2880" w:rsidP="00A204DF">
            <w:pPr>
              <w:jc w:val="center"/>
              <w:rPr>
                <w:rFonts w:ascii="Chaucer" w:hAnsi="Chaucer" w:cs="Arial"/>
                <w:color w:val="333333"/>
                <w:sz w:val="18"/>
                <w:szCs w:val="18"/>
              </w:rPr>
            </w:pPr>
            <w:r w:rsidRPr="00E30E05">
              <w:rPr>
                <w:rFonts w:ascii="Chaucer" w:hAnsi="Chaucer" w:cs="Arial"/>
                <w:color w:val="333333"/>
                <w:sz w:val="18"/>
                <w:szCs w:val="18"/>
              </w:rPr>
              <w:t>Compréhension globale.</w:t>
            </w:r>
            <w:r w:rsidRPr="00E30E05">
              <w:rPr>
                <w:rFonts w:ascii="Chaucer" w:hAnsi="Chaucer" w:cs="Arial"/>
                <w:b/>
                <w:smallCaps/>
                <w:color w:val="333333"/>
                <w:sz w:val="18"/>
                <w:szCs w:val="18"/>
              </w:rPr>
              <w:sym w:font="Wingdings" w:char="F0A8"/>
            </w:r>
          </w:p>
        </w:tc>
        <w:tc>
          <w:tcPr>
            <w:tcW w:w="843" w:type="pct"/>
          </w:tcPr>
          <w:p w14:paraId="6AEE80D3" w14:textId="77777777" w:rsidR="008E2880" w:rsidRPr="00E30E05" w:rsidRDefault="008E2880" w:rsidP="00A204DF">
            <w:pPr>
              <w:jc w:val="center"/>
              <w:rPr>
                <w:rFonts w:ascii="Chaucer" w:hAnsi="Chaucer" w:cs="Arial"/>
                <w:b/>
                <w:smallCaps/>
                <w:color w:val="333333"/>
                <w:sz w:val="18"/>
                <w:szCs w:val="18"/>
              </w:rPr>
            </w:pPr>
            <w:r w:rsidRPr="00E30E05">
              <w:rPr>
                <w:rFonts w:ascii="Chaucer" w:hAnsi="Chaucer" w:cs="Arial"/>
                <w:color w:val="333333"/>
                <w:sz w:val="18"/>
                <w:szCs w:val="18"/>
              </w:rPr>
              <w:t xml:space="preserve">Compréhension satisfaisante </w:t>
            </w:r>
          </w:p>
          <w:p w14:paraId="5AD11410" w14:textId="77777777" w:rsidR="008E2880" w:rsidRPr="00E30E05" w:rsidRDefault="008E2880" w:rsidP="00A204DF">
            <w:pPr>
              <w:jc w:val="center"/>
              <w:rPr>
                <w:rFonts w:ascii="Chaucer" w:hAnsi="Chaucer" w:cs="Arial"/>
                <w:color w:val="333333"/>
                <w:sz w:val="18"/>
                <w:szCs w:val="18"/>
              </w:rPr>
            </w:pPr>
            <w:r w:rsidRPr="00E30E05">
              <w:rPr>
                <w:rFonts w:ascii="Chaucer" w:hAnsi="Chaucer" w:cs="Arial"/>
                <w:b/>
                <w:smallCaps/>
                <w:color w:val="333333"/>
                <w:sz w:val="18"/>
                <w:szCs w:val="18"/>
              </w:rPr>
              <w:sym w:font="Wingdings" w:char="F0A8"/>
            </w:r>
          </w:p>
        </w:tc>
        <w:tc>
          <w:tcPr>
            <w:tcW w:w="843" w:type="pct"/>
          </w:tcPr>
          <w:p w14:paraId="21FB9BEE" w14:textId="77777777" w:rsidR="008E2880" w:rsidRPr="00E30E05" w:rsidRDefault="008E2880" w:rsidP="008E2880">
            <w:pPr>
              <w:jc w:val="center"/>
              <w:rPr>
                <w:rFonts w:ascii="Chaucer" w:hAnsi="Chaucer" w:cs="Arial"/>
                <w:b/>
                <w:smallCaps/>
                <w:color w:val="333333"/>
                <w:sz w:val="18"/>
                <w:szCs w:val="18"/>
              </w:rPr>
            </w:pPr>
            <w:r w:rsidRPr="00E30E05">
              <w:rPr>
                <w:rFonts w:ascii="Chaucer" w:hAnsi="Chaucer" w:cs="Arial"/>
                <w:color w:val="333333"/>
                <w:sz w:val="18"/>
                <w:szCs w:val="18"/>
              </w:rPr>
              <w:t>Compréhension</w:t>
            </w:r>
            <w:r>
              <w:rPr>
                <w:rFonts w:ascii="Chaucer" w:hAnsi="Chaucer" w:cs="Arial"/>
                <w:color w:val="333333"/>
                <w:sz w:val="18"/>
                <w:szCs w:val="18"/>
              </w:rPr>
              <w:t xml:space="preserve"> </w:t>
            </w:r>
            <w:proofErr w:type="gramStart"/>
            <w:r>
              <w:rPr>
                <w:rFonts w:ascii="Chaucer" w:hAnsi="Chaucer" w:cs="Arial"/>
                <w:color w:val="333333"/>
                <w:sz w:val="18"/>
                <w:szCs w:val="18"/>
              </w:rPr>
              <w:t xml:space="preserve">très </w:t>
            </w:r>
            <w:r w:rsidRPr="00E30E05">
              <w:rPr>
                <w:rFonts w:ascii="Chaucer" w:hAnsi="Chaucer" w:cs="Arial"/>
                <w:color w:val="333333"/>
                <w:sz w:val="18"/>
                <w:szCs w:val="18"/>
              </w:rPr>
              <w:t xml:space="preserve"> satisfaisante</w:t>
            </w:r>
            <w:proofErr w:type="gramEnd"/>
            <w:r w:rsidRPr="00E30E05">
              <w:rPr>
                <w:rFonts w:ascii="Chaucer" w:hAnsi="Chaucer" w:cs="Arial"/>
                <w:color w:val="333333"/>
                <w:sz w:val="18"/>
                <w:szCs w:val="18"/>
              </w:rPr>
              <w:t xml:space="preserve"> </w:t>
            </w:r>
          </w:p>
          <w:p w14:paraId="4C99C570" w14:textId="77777777" w:rsidR="008E2880" w:rsidRPr="00E30E05" w:rsidRDefault="008E2880" w:rsidP="008E2880">
            <w:pPr>
              <w:jc w:val="center"/>
              <w:rPr>
                <w:rFonts w:ascii="Chaucer" w:hAnsi="Chaucer" w:cs="Arial"/>
                <w:color w:val="333333"/>
                <w:sz w:val="18"/>
                <w:szCs w:val="18"/>
              </w:rPr>
            </w:pPr>
            <w:r w:rsidRPr="00E30E05">
              <w:rPr>
                <w:rFonts w:ascii="Chaucer" w:hAnsi="Chaucer" w:cs="Arial"/>
                <w:b/>
                <w:smallCaps/>
                <w:color w:val="333333"/>
                <w:sz w:val="18"/>
                <w:szCs w:val="18"/>
              </w:rPr>
              <w:sym w:font="Wingdings" w:char="F0A8"/>
            </w:r>
          </w:p>
        </w:tc>
      </w:tr>
      <w:tr w:rsidR="008E2880" w:rsidRPr="00E30E05" w14:paraId="56FBD67D" w14:textId="77777777" w:rsidTr="008E2880">
        <w:tblPrEx>
          <w:tblCellMar>
            <w:top w:w="0" w:type="dxa"/>
            <w:bottom w:w="0" w:type="dxa"/>
          </w:tblCellMar>
        </w:tblPrEx>
        <w:trPr>
          <w:trHeight w:val="528"/>
          <w:jc w:val="center"/>
        </w:trPr>
        <w:tc>
          <w:tcPr>
            <w:tcW w:w="5000" w:type="pct"/>
            <w:gridSpan w:val="6"/>
            <w:vAlign w:val="center"/>
          </w:tcPr>
          <w:p w14:paraId="022BC790" w14:textId="77777777" w:rsidR="008E2880" w:rsidRDefault="008E2880" w:rsidP="008E2880">
            <w:pPr>
              <w:rPr>
                <w:rFonts w:ascii="Chaucer" w:hAnsi="Chaucer" w:cs="Arial"/>
                <w:color w:val="333333"/>
                <w:sz w:val="18"/>
                <w:szCs w:val="18"/>
              </w:rPr>
            </w:pPr>
            <w:r>
              <w:rPr>
                <w:rFonts w:ascii="Chaucer" w:hAnsi="Chaucer" w:cs="Arial"/>
                <w:color w:val="333333"/>
                <w:sz w:val="18"/>
                <w:szCs w:val="18"/>
              </w:rPr>
              <w:t>Commentaire de l’enseignante :</w:t>
            </w:r>
          </w:p>
          <w:p w14:paraId="64938E97" w14:textId="77777777" w:rsidR="008E2880" w:rsidRDefault="008E2880" w:rsidP="008E2880">
            <w:pPr>
              <w:jc w:val="center"/>
              <w:rPr>
                <w:rFonts w:ascii="Chaucer" w:hAnsi="Chaucer" w:cs="Arial"/>
                <w:color w:val="333333"/>
                <w:sz w:val="18"/>
                <w:szCs w:val="18"/>
              </w:rPr>
            </w:pPr>
          </w:p>
          <w:p w14:paraId="0BD2284E" w14:textId="77777777" w:rsidR="008E2880" w:rsidRDefault="008E2880" w:rsidP="008E2880">
            <w:pPr>
              <w:jc w:val="center"/>
              <w:rPr>
                <w:rFonts w:ascii="Chaucer" w:hAnsi="Chaucer" w:cs="Arial"/>
                <w:color w:val="333333"/>
                <w:sz w:val="18"/>
                <w:szCs w:val="18"/>
              </w:rPr>
            </w:pPr>
          </w:p>
          <w:p w14:paraId="1860DC9B" w14:textId="77777777" w:rsidR="008E2880" w:rsidRPr="00E30E05" w:rsidRDefault="008E2880" w:rsidP="008E2880">
            <w:pPr>
              <w:jc w:val="center"/>
              <w:rPr>
                <w:rFonts w:ascii="Chaucer" w:hAnsi="Chaucer" w:cs="Arial"/>
                <w:color w:val="333333"/>
                <w:sz w:val="18"/>
                <w:szCs w:val="18"/>
              </w:rPr>
            </w:pPr>
          </w:p>
        </w:tc>
      </w:tr>
    </w:tbl>
    <w:p w14:paraId="16604B62" w14:textId="77777777" w:rsidR="003B5450" w:rsidRDefault="00974FBD" w:rsidP="003B5450">
      <w:pPr>
        <w:spacing w:line="255" w:lineRule="atLeast"/>
        <w:rPr>
          <w:rFonts w:ascii="Verdana" w:hAnsi="Verdana"/>
          <w:b/>
          <w:color w:val="49505D"/>
          <w:sz w:val="32"/>
          <w:szCs w:val="32"/>
        </w:rPr>
      </w:pPr>
      <w:r>
        <w:br w:type="page"/>
      </w:r>
      <w:r w:rsidR="003B5450">
        <w:rPr>
          <w:rFonts w:ascii="Verdana" w:hAnsi="Verdana"/>
          <w:b/>
          <w:color w:val="49505D"/>
          <w:sz w:val="32"/>
          <w:szCs w:val="32"/>
          <w:u w:val="single"/>
        </w:rPr>
        <w:t>Vo</w:t>
      </w:r>
      <w:r w:rsidR="003B5450" w:rsidRPr="00096903">
        <w:rPr>
          <w:rFonts w:ascii="Verdana" w:hAnsi="Verdana"/>
          <w:b/>
          <w:color w:val="49505D"/>
          <w:sz w:val="32"/>
          <w:szCs w:val="32"/>
          <w:u w:val="single"/>
        </w:rPr>
        <w:t>ies de fait</w:t>
      </w:r>
      <w:r w:rsidR="003B5450" w:rsidRPr="00096903">
        <w:rPr>
          <w:rFonts w:ascii="Verdana" w:hAnsi="Verdana"/>
          <w:b/>
          <w:color w:val="49505D"/>
          <w:sz w:val="32"/>
          <w:szCs w:val="32"/>
        </w:rPr>
        <w:t xml:space="preserve"> </w:t>
      </w:r>
      <w:r w:rsidR="008B3477">
        <w:rPr>
          <w:rFonts w:ascii="Verdana" w:hAnsi="Verdana"/>
          <w:b/>
          <w:color w:val="49505D"/>
          <w:sz w:val="32"/>
          <w:szCs w:val="32"/>
        </w:rPr>
        <w:tab/>
      </w:r>
      <w:r w:rsidR="008B3477">
        <w:rPr>
          <w:rFonts w:ascii="Verdana" w:hAnsi="Verdana"/>
          <w:b/>
          <w:color w:val="49505D"/>
          <w:sz w:val="32"/>
          <w:szCs w:val="32"/>
        </w:rPr>
        <w:tab/>
      </w:r>
      <w:r w:rsidR="008B3477">
        <w:rPr>
          <w:rFonts w:ascii="Verdana" w:hAnsi="Verdana"/>
          <w:b/>
          <w:color w:val="49505D"/>
          <w:sz w:val="32"/>
          <w:szCs w:val="32"/>
        </w:rPr>
        <w:tab/>
      </w:r>
      <w:r w:rsidR="008B3477">
        <w:rPr>
          <w:rFonts w:ascii="Verdana" w:hAnsi="Verdana"/>
          <w:b/>
          <w:color w:val="49505D"/>
          <w:sz w:val="32"/>
          <w:szCs w:val="32"/>
        </w:rPr>
        <w:tab/>
      </w:r>
      <w:r w:rsidR="008B3477">
        <w:rPr>
          <w:rFonts w:ascii="Verdana" w:hAnsi="Verdana"/>
          <w:b/>
          <w:color w:val="49505D"/>
          <w:sz w:val="32"/>
          <w:szCs w:val="32"/>
        </w:rPr>
        <w:tab/>
      </w:r>
      <w:r w:rsidR="008B3477">
        <w:rPr>
          <w:rFonts w:ascii="Verdana" w:hAnsi="Verdana"/>
          <w:b/>
          <w:color w:val="49505D"/>
          <w:sz w:val="32"/>
          <w:szCs w:val="32"/>
        </w:rPr>
        <w:tab/>
      </w:r>
      <w:r w:rsidR="008B3477">
        <w:rPr>
          <w:rFonts w:ascii="Verdana" w:hAnsi="Verdana"/>
          <w:b/>
          <w:color w:val="49505D"/>
          <w:sz w:val="32"/>
          <w:szCs w:val="32"/>
        </w:rPr>
        <w:tab/>
      </w:r>
      <w:r w:rsidR="008B3477">
        <w:rPr>
          <w:rFonts w:ascii="Verdana" w:hAnsi="Verdana"/>
          <w:b/>
          <w:color w:val="49505D"/>
          <w:sz w:val="32"/>
          <w:szCs w:val="32"/>
        </w:rPr>
        <w:tab/>
      </w:r>
      <w:r w:rsidR="008B3477">
        <w:rPr>
          <w:rFonts w:ascii="Verdana" w:hAnsi="Verdana"/>
          <w:b/>
          <w:color w:val="49505D"/>
          <w:sz w:val="32"/>
          <w:szCs w:val="32"/>
        </w:rPr>
        <w:tab/>
        <w:t>Annexe</w:t>
      </w:r>
    </w:p>
    <w:p w14:paraId="0738BD81" w14:textId="77777777" w:rsidR="008B3477" w:rsidRPr="00096903" w:rsidRDefault="008B3477" w:rsidP="003B5450">
      <w:pPr>
        <w:spacing w:line="255" w:lineRule="atLeast"/>
        <w:rPr>
          <w:rFonts w:ascii="Verdana" w:hAnsi="Verdana"/>
          <w:b/>
          <w:color w:val="49505D"/>
          <w:sz w:val="32"/>
          <w:szCs w:val="32"/>
        </w:rPr>
      </w:pPr>
    </w:p>
    <w:p w14:paraId="26CABB9B" w14:textId="77777777" w:rsidR="003B5450" w:rsidRPr="00096903" w:rsidRDefault="003B5450" w:rsidP="003B5450">
      <w:pPr>
        <w:spacing w:line="255" w:lineRule="atLeast"/>
        <w:rPr>
          <w:rFonts w:ascii="Verdana" w:hAnsi="Verdana"/>
          <w:color w:val="49505D"/>
        </w:rPr>
      </w:pPr>
      <w:r w:rsidRPr="00096903">
        <w:rPr>
          <w:rFonts w:ascii="Verdana" w:hAnsi="Verdana"/>
          <w:color w:val="49505D"/>
        </w:rPr>
        <w:t xml:space="preserve">Le fait d’employer la force contre une personne, sans le consentement de cette personne, est une infraction criminelle appelée </w:t>
      </w:r>
      <w:r w:rsidRPr="00096903">
        <w:rPr>
          <w:rFonts w:ascii="Verdana" w:hAnsi="Verdana"/>
          <w:color w:val="49505D"/>
          <w:u w:val="single"/>
        </w:rPr>
        <w:t>voies de fait</w:t>
      </w:r>
      <w:r w:rsidRPr="00096903">
        <w:rPr>
          <w:rFonts w:ascii="Verdana" w:hAnsi="Verdana"/>
          <w:color w:val="49505D"/>
        </w:rPr>
        <w:t>. Les voies de fait se subdivisent en plusieurs infractions comme l’agression sexuelle, les voies de faits armées et les voies de faits graves. Toutes ces infractions nécessitent la preuve d’une agression commise par une personne contre une autre personne. Les actes qui peuvent constituer des voies de faits sont très nombreux.</w:t>
      </w:r>
      <w:r w:rsidRPr="00096903">
        <w:rPr>
          <w:rFonts w:ascii="Verdana" w:hAnsi="Verdana"/>
          <w:color w:val="49505D"/>
          <w:sz w:val="18"/>
          <w:szCs w:val="18"/>
        </w:rPr>
        <w:br/>
      </w:r>
      <w:r w:rsidRPr="00096903">
        <w:rPr>
          <w:rFonts w:ascii="Verdana" w:hAnsi="Verdana"/>
          <w:color w:val="49505D"/>
        </w:rPr>
        <w:t xml:space="preserve">Dans cette capsule, Éducaloi vous informe sur les différentes sortes de voies de fait, les principaux moyens de défense que peut faire valoir la personne accusée de voies de fait et les sanctions que prévoit </w:t>
      </w:r>
      <w:smartTag w:uri="urn:schemas-microsoft-com:office:smarttags" w:element="PersonName">
        <w:smartTagPr>
          <w:attr w:name="ProductID" w:val="la Loi."/>
        </w:smartTagPr>
        <w:r w:rsidRPr="00096903">
          <w:rPr>
            <w:rFonts w:ascii="Verdana" w:hAnsi="Verdana"/>
            <w:color w:val="49505D"/>
          </w:rPr>
          <w:t>la Loi.</w:t>
        </w:r>
      </w:smartTag>
    </w:p>
    <w:p w14:paraId="4A8BF68F" w14:textId="77777777" w:rsidR="008B3477" w:rsidRDefault="008B3477" w:rsidP="003B5450">
      <w:pPr>
        <w:spacing w:line="255" w:lineRule="atLeast"/>
        <w:rPr>
          <w:rFonts w:ascii="Verdana" w:hAnsi="Verdana"/>
          <w:color w:val="49505D"/>
        </w:rPr>
      </w:pPr>
    </w:p>
    <w:p w14:paraId="767EB033" w14:textId="77777777" w:rsidR="003B5450" w:rsidRPr="00096903" w:rsidRDefault="003B5450" w:rsidP="003B5450">
      <w:pPr>
        <w:spacing w:line="255" w:lineRule="atLeast"/>
        <w:rPr>
          <w:rFonts w:ascii="Verdana" w:hAnsi="Verdana"/>
          <w:color w:val="49505D"/>
        </w:rPr>
      </w:pPr>
      <w:r w:rsidRPr="00096903">
        <w:rPr>
          <w:rFonts w:ascii="Verdana" w:hAnsi="Verdana"/>
          <w:color w:val="49505D"/>
        </w:rPr>
        <w:t xml:space="preserve">Le </w:t>
      </w:r>
      <w:r w:rsidRPr="00096903">
        <w:rPr>
          <w:rFonts w:ascii="Verdana" w:hAnsi="Verdana"/>
          <w:i/>
          <w:iCs/>
          <w:color w:val="49505D"/>
        </w:rPr>
        <w:t xml:space="preserve">Code criminel </w:t>
      </w:r>
      <w:r w:rsidRPr="00096903">
        <w:rPr>
          <w:rFonts w:ascii="Verdana" w:hAnsi="Verdana"/>
          <w:color w:val="49505D"/>
        </w:rPr>
        <w:t xml:space="preserve">définit ce qu’est une agression, aussi appelée </w:t>
      </w:r>
      <w:r w:rsidRPr="00096903">
        <w:rPr>
          <w:rFonts w:ascii="Verdana" w:hAnsi="Verdana"/>
          <w:b/>
          <w:color w:val="49505D"/>
          <w:u w:val="single"/>
        </w:rPr>
        <w:t>voies de fait</w:t>
      </w:r>
      <w:r w:rsidRPr="00096903">
        <w:rPr>
          <w:rFonts w:ascii="Verdana" w:hAnsi="Verdana"/>
          <w:color w:val="49505D"/>
        </w:rPr>
        <w:t xml:space="preserve">. </w:t>
      </w:r>
    </w:p>
    <w:p w14:paraId="753A9613" w14:textId="77777777" w:rsidR="008B3477" w:rsidRDefault="003B5450" w:rsidP="008B3477">
      <w:pPr>
        <w:spacing w:line="255" w:lineRule="atLeast"/>
        <w:rPr>
          <w:rFonts w:ascii="Verdana" w:hAnsi="Verdana"/>
          <w:color w:val="49505D"/>
        </w:rPr>
      </w:pPr>
      <w:r w:rsidRPr="00096903">
        <w:rPr>
          <w:rFonts w:ascii="Verdana" w:hAnsi="Verdana"/>
          <w:color w:val="49505D"/>
        </w:rPr>
        <w:t>Cette définition commune servira à définir toutes les autres infractions de voies de fait.</w:t>
      </w:r>
      <w:r>
        <w:rPr>
          <w:rFonts w:ascii="Verdana" w:hAnsi="Verdana"/>
          <w:color w:val="49505D"/>
        </w:rPr>
        <w:t xml:space="preserve"> </w:t>
      </w:r>
      <w:r w:rsidRPr="00096903">
        <w:rPr>
          <w:rFonts w:ascii="Verdana" w:hAnsi="Verdana"/>
          <w:color w:val="49505D"/>
        </w:rPr>
        <w:t xml:space="preserve">On retrouve d'abord l'infraction de voies de fait simples, pour laquelle une personne condamnée est passible d’une peine d’emprisonnement maximale de 5 ans. </w:t>
      </w:r>
    </w:p>
    <w:p w14:paraId="639C595A" w14:textId="77777777" w:rsidR="003B5450" w:rsidRDefault="003B5450" w:rsidP="008B3477">
      <w:pPr>
        <w:spacing w:line="255" w:lineRule="atLeast"/>
        <w:rPr>
          <w:rFonts w:ascii="Verdana" w:hAnsi="Verdana"/>
          <w:color w:val="49505D"/>
        </w:rPr>
      </w:pPr>
      <w:r w:rsidRPr="00096903">
        <w:rPr>
          <w:rFonts w:ascii="Verdana" w:hAnsi="Verdana"/>
          <w:color w:val="49505D"/>
        </w:rPr>
        <w:t xml:space="preserve">Le </w:t>
      </w:r>
      <w:r w:rsidRPr="00096903">
        <w:rPr>
          <w:rFonts w:ascii="Verdana" w:hAnsi="Verdana"/>
          <w:i/>
          <w:iCs/>
          <w:color w:val="49505D"/>
        </w:rPr>
        <w:t>Code criminel</w:t>
      </w:r>
      <w:r w:rsidRPr="00096903">
        <w:rPr>
          <w:rFonts w:ascii="Verdana" w:hAnsi="Verdana"/>
          <w:color w:val="49505D"/>
        </w:rPr>
        <w:t xml:space="preserve"> fait mention de trois façons de commettre l’infraction de voies de fait simples: </w:t>
      </w:r>
    </w:p>
    <w:p w14:paraId="001CB4AE" w14:textId="77777777" w:rsidR="008B3477" w:rsidRPr="00096903" w:rsidRDefault="008B3477" w:rsidP="008B3477">
      <w:pPr>
        <w:spacing w:line="255" w:lineRule="atLeast"/>
        <w:rPr>
          <w:rFonts w:ascii="Verdana" w:hAnsi="Verdana"/>
          <w:color w:val="49505D"/>
        </w:rPr>
      </w:pPr>
    </w:p>
    <w:p w14:paraId="684C28A9" w14:textId="77777777" w:rsidR="003B5450" w:rsidRPr="00096903" w:rsidRDefault="003B5450" w:rsidP="003B5450">
      <w:pPr>
        <w:numPr>
          <w:ilvl w:val="0"/>
          <w:numId w:val="5"/>
        </w:numPr>
        <w:rPr>
          <w:rFonts w:ascii="Verdana" w:hAnsi="Verdana"/>
          <w:color w:val="49505D"/>
        </w:rPr>
      </w:pPr>
      <w:r w:rsidRPr="00096903">
        <w:rPr>
          <w:rFonts w:ascii="Verdana" w:hAnsi="Verdana"/>
          <w:b/>
          <w:bCs/>
          <w:color w:val="49505D"/>
        </w:rPr>
        <w:t>1. Par l’utilisation de la force contre une autre personne</w:t>
      </w:r>
      <w:r w:rsidRPr="00096903">
        <w:rPr>
          <w:rFonts w:ascii="Verdana" w:hAnsi="Verdana"/>
          <w:color w:val="49505D"/>
        </w:rPr>
        <w:br/>
        <w:t>Toute force ou violence utilisée intentionnellement contre une autre personne, sans son consentement, constitue des voies de fait. Le degré de force impliquée peut être important ou relativement minime, par exemple, frapper quelqu’un au visage, gifler une personne, faire tomber quelqu’un, cracher sur une personne, lui serrer le bras etc.</w:t>
      </w:r>
      <w:r w:rsidRPr="00096903">
        <w:rPr>
          <w:rFonts w:ascii="Verdana" w:hAnsi="Verdana"/>
          <w:color w:val="49505D"/>
        </w:rPr>
        <w:br/>
        <w:t>Il n’est pas nécessaire qu’il y ait un contact physique entre la victime et l’agresseur pour qu’il y ait voies de fait. En ce sens, le simple fait de lancer un verre d’eau sur une autre personne constitue des voies de fait.</w:t>
      </w:r>
    </w:p>
    <w:p w14:paraId="4CC0D71A" w14:textId="77777777" w:rsidR="003B5450" w:rsidRPr="00096903" w:rsidRDefault="003B5450" w:rsidP="003B5450">
      <w:pPr>
        <w:numPr>
          <w:ilvl w:val="0"/>
          <w:numId w:val="5"/>
        </w:numPr>
        <w:rPr>
          <w:rFonts w:ascii="Verdana" w:hAnsi="Verdana"/>
          <w:color w:val="49505D"/>
        </w:rPr>
      </w:pPr>
    </w:p>
    <w:p w14:paraId="1D08E467" w14:textId="77777777" w:rsidR="003B5450" w:rsidRPr="00096903" w:rsidRDefault="003B5450" w:rsidP="003B5450">
      <w:pPr>
        <w:numPr>
          <w:ilvl w:val="0"/>
          <w:numId w:val="5"/>
        </w:numPr>
        <w:rPr>
          <w:rFonts w:ascii="Verdana" w:hAnsi="Verdana"/>
          <w:color w:val="49505D"/>
        </w:rPr>
      </w:pPr>
      <w:r w:rsidRPr="00096903">
        <w:rPr>
          <w:rFonts w:ascii="Verdana" w:hAnsi="Verdana"/>
          <w:b/>
          <w:bCs/>
          <w:color w:val="49505D"/>
        </w:rPr>
        <w:t>2. Par des paroles ou des gestes menaçants</w:t>
      </w:r>
      <w:r w:rsidRPr="00096903">
        <w:rPr>
          <w:rFonts w:ascii="Verdana" w:hAnsi="Verdana"/>
          <w:color w:val="49505D"/>
        </w:rPr>
        <w:br/>
        <w:t>Pour constituer des voies de faits, ces actes ou gestes doivent avoir comme conséquence de provoquer la crainte chez la victime quant à sa propre sécurité ou encore quant à celle de ses proches. Ainsi, les menaces d’employer la force (je vais te frapper) ou le fait de lever la main sur quelqu’un sont des voies de fait. Attention de ne pas confondre cette infraction avec celle de « menaces de causer la mort ou des blessures ».</w:t>
      </w:r>
    </w:p>
    <w:p w14:paraId="792F02BB" w14:textId="77777777" w:rsidR="003B5450" w:rsidRPr="00096903" w:rsidRDefault="003B5450" w:rsidP="003B5450">
      <w:pPr>
        <w:numPr>
          <w:ilvl w:val="0"/>
          <w:numId w:val="5"/>
        </w:numPr>
        <w:rPr>
          <w:rFonts w:ascii="Verdana" w:hAnsi="Verdana"/>
          <w:color w:val="49505D"/>
        </w:rPr>
      </w:pPr>
    </w:p>
    <w:p w14:paraId="1B88AC6F" w14:textId="77777777" w:rsidR="003B5450" w:rsidRPr="00096903" w:rsidRDefault="003B5450" w:rsidP="003B5450">
      <w:pPr>
        <w:numPr>
          <w:ilvl w:val="0"/>
          <w:numId w:val="5"/>
        </w:numPr>
        <w:rPr>
          <w:rFonts w:ascii="Verdana" w:hAnsi="Verdana"/>
          <w:color w:val="49505D"/>
        </w:rPr>
      </w:pPr>
      <w:r w:rsidRPr="00096903">
        <w:rPr>
          <w:rFonts w:ascii="Verdana" w:hAnsi="Verdana"/>
          <w:b/>
          <w:bCs/>
          <w:color w:val="49505D"/>
        </w:rPr>
        <w:t>3. Par le port d’arme</w:t>
      </w:r>
      <w:r w:rsidRPr="00096903">
        <w:rPr>
          <w:rFonts w:ascii="Verdana" w:hAnsi="Verdana"/>
          <w:color w:val="49505D"/>
        </w:rPr>
        <w:br/>
        <w:t xml:space="preserve">Enfin, l’infraction de voies de fait est commise lorsqu’une personne qui porte une arme, ou une imitation d’arme, mendie, importune ou intimide une autre personne Ex. : demander la charité en portant un poignard à la ceinture. Attention de ne pas confondre cette infraction avec celle de "voies de </w:t>
      </w:r>
      <w:proofErr w:type="spellStart"/>
      <w:r w:rsidRPr="00096903">
        <w:rPr>
          <w:rFonts w:ascii="Verdana" w:hAnsi="Verdana"/>
          <w:color w:val="49505D"/>
        </w:rPr>
        <w:t>fais</w:t>
      </w:r>
      <w:proofErr w:type="spellEnd"/>
      <w:r w:rsidRPr="00096903">
        <w:rPr>
          <w:rFonts w:ascii="Verdana" w:hAnsi="Verdana"/>
          <w:color w:val="49505D"/>
        </w:rPr>
        <w:t xml:space="preserve"> armées", nécessitant la preuve de l’utilisation de l’arme.</w:t>
      </w:r>
    </w:p>
    <w:p w14:paraId="654BD266" w14:textId="77777777" w:rsidR="003B5450" w:rsidRPr="00096903" w:rsidRDefault="003B5450" w:rsidP="003B5450">
      <w:pPr>
        <w:numPr>
          <w:ilvl w:val="0"/>
          <w:numId w:val="5"/>
        </w:numPr>
        <w:rPr>
          <w:rFonts w:ascii="Verdana" w:hAnsi="Verdana"/>
          <w:color w:val="49505D"/>
        </w:rPr>
      </w:pPr>
    </w:p>
    <w:p w14:paraId="1A794574" w14:textId="6FFF94D9" w:rsidR="009A4243" w:rsidRPr="008F0F87" w:rsidRDefault="003B5450" w:rsidP="008F0F87">
      <w:pPr>
        <w:numPr>
          <w:ilvl w:val="0"/>
          <w:numId w:val="5"/>
        </w:numPr>
        <w:rPr>
          <w:rFonts w:ascii="Verdana" w:hAnsi="Verdana"/>
          <w:color w:val="49505D"/>
          <w:sz w:val="20"/>
          <w:szCs w:val="20"/>
        </w:rPr>
      </w:pPr>
      <w:r>
        <w:rPr>
          <w:rFonts w:ascii="Verdana" w:hAnsi="Verdana"/>
          <w:b/>
          <w:bCs/>
          <w:color w:val="49505D"/>
          <w:sz w:val="20"/>
          <w:szCs w:val="20"/>
        </w:rPr>
        <w:t xml:space="preserve">Source :  </w:t>
      </w:r>
      <w:r w:rsidRPr="00E021EA">
        <w:rPr>
          <w:rFonts w:ascii="Verdana" w:hAnsi="Verdana"/>
          <w:b/>
          <w:bCs/>
          <w:color w:val="49505D"/>
          <w:sz w:val="20"/>
          <w:szCs w:val="20"/>
        </w:rPr>
        <w:t>http://www.educaloi.qc.ca/loi/contrevenants_et_accuses/18/</w:t>
      </w:r>
    </w:p>
    <w:p w14:paraId="396A3A66" w14:textId="77777777" w:rsidR="009A4243" w:rsidRDefault="009A4243" w:rsidP="008108B1">
      <w:pPr>
        <w:ind w:left="964"/>
        <w:rPr>
          <w:rFonts w:ascii="Comic Sans MS" w:hAnsi="Comic Sans MS"/>
        </w:rPr>
        <w:sectPr w:rsidR="009A4243" w:rsidSect="00972852">
          <w:headerReference w:type="default" r:id="rId13"/>
          <w:footerReference w:type="default" r:id="rId14"/>
          <w:pgSz w:w="12240" w:h="15840" w:code="1"/>
          <w:pgMar w:top="720" w:right="720" w:bottom="851" w:left="851" w:header="709" w:footer="709" w:gutter="0"/>
          <w:cols w:space="708"/>
          <w:docGrid w:linePitch="360"/>
        </w:sectPr>
      </w:pPr>
    </w:p>
    <w:p w14:paraId="3B4F2AEE" w14:textId="73D6161E" w:rsidR="009A4243" w:rsidRDefault="00091F26" w:rsidP="009A4243">
      <w:r>
        <w:rPr>
          <w:noProof/>
          <w:lang w:val="fr-FR"/>
        </w:rPr>
        <mc:AlternateContent>
          <mc:Choice Requires="wps">
            <w:drawing>
              <wp:anchor distT="0" distB="0" distL="114300" distR="114300" simplePos="0" relativeHeight="251666944" behindDoc="0" locked="1" layoutInCell="1" allowOverlap="1" wp14:anchorId="0CEADAB9" wp14:editId="7DDBC9B5">
                <wp:simplePos x="0" y="0"/>
                <wp:positionH relativeFrom="column">
                  <wp:posOffset>1866900</wp:posOffset>
                </wp:positionH>
                <wp:positionV relativeFrom="paragraph">
                  <wp:posOffset>-281940</wp:posOffset>
                </wp:positionV>
                <wp:extent cx="2667000" cy="419100"/>
                <wp:effectExtent l="9525" t="13970" r="28575" b="43180"/>
                <wp:wrapNone/>
                <wp:docPr id="3"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7000" cy="419100"/>
                        </a:xfrm>
                        <a:prstGeom prst="rect">
                          <a:avLst/>
                        </a:prstGeom>
                      </wps:spPr>
                      <wps:txbx>
                        <w:txbxContent>
                          <w:p w14:paraId="365CE903" w14:textId="77777777" w:rsidR="00091F26" w:rsidRDefault="00091F26" w:rsidP="00091F26">
                            <w:pPr>
                              <w:jc w:val="center"/>
                            </w:pPr>
                            <w:r>
                              <w:rPr>
                                <w:rFonts w:ascii="Chaucer" w:hAnsi="Chaucer"/>
                                <w:b/>
                                <w:bCs/>
                                <w:shadow/>
                                <w:color w:val="333399"/>
                                <w:sz w:val="32"/>
                                <w:szCs w:val="32"/>
                                <w14:shadow w14:blurRad="0" w14:dist="35941" w14:dir="2700000" w14:sx="100000" w14:sy="100000" w14:kx="0" w14:ky="0" w14:algn="ctr">
                                  <w14:srgbClr w14:val="808080"/>
                                </w14:shadow>
                                <w14:textOutline w14:w="9525" w14:cap="flat" w14:cmpd="sng" w14:algn="ctr">
                                  <w14:solidFill>
                                    <w14:srgbClr w14:val="333399"/>
                                  </w14:solidFill>
                                  <w14:prstDash w14:val="solid"/>
                                  <w14:round/>
                                </w14:textOutline>
                              </w:rPr>
                              <w:t>Des amours d'ENFER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EADAB9" id="WordArt 27" o:spid="_x0000_s1039" type="#_x0000_t202" style="position:absolute;margin-left:147pt;margin-top:-22.2pt;width:210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" filled="f" stroked="f">
                <o:lock v:ext="edit" shapetype="t"/>
                <v:textbox style="mso-fit-shape-to-text:t">
                  <w:txbxContent>
                    <w:p w14:paraId="365CE903" w14:textId="77777777" w:rsidR="00091F26" w:rsidRDefault="00091F26" w:rsidP="00091F26">
                      <w:pPr>
                        <w:jc w:val="center"/>
                      </w:pPr>
                      <w:r>
                        <w:rPr>
                          <w:rFonts w:ascii="Chaucer" w:hAnsi="Chaucer"/>
                          <w:b/>
                          <w:bCs/>
                          <w:shadow/>
                          <w:color w:val="333399"/>
                          <w:sz w:val="32"/>
                          <w:szCs w:val="32"/>
                          <w14:shadow w14:blurRad="0" w14:dist="35941" w14:dir="2700000" w14:sx="100000" w14:sy="100000" w14:kx="0" w14:ky="0" w14:algn="ctr">
                            <w14:srgbClr w14:val="808080"/>
                          </w14:shadow>
                          <w14:textOutline w14:w="9525" w14:cap="flat" w14:cmpd="sng" w14:algn="ctr">
                            <w14:solidFill>
                              <w14:srgbClr w14:val="333399"/>
                            </w14:solidFill>
                            <w14:prstDash w14:val="solid"/>
                            <w14:round/>
                          </w14:textOutline>
                        </w:rPr>
                        <w:t>Des amours d'ENFER</w:t>
                      </w:r>
                    </w:p>
                  </w:txbxContent>
                </v:textbox>
                <w10:anchorlock/>
              </v:shape>
            </w:pict>
          </mc:Fallback>
        </mc:AlternateContent>
      </w:r>
    </w:p>
    <w:p w14:paraId="672EB810" w14:textId="4B51B0A3" w:rsidR="009A4243" w:rsidRDefault="00091F26" w:rsidP="009A4243">
      <w:pPr>
        <w:jc w:val="right"/>
      </w:pPr>
      <w:r>
        <w:rPr>
          <w:noProof/>
        </w:rPr>
        <w:drawing>
          <wp:anchor distT="0" distB="0" distL="114300" distR="114300" simplePos="0" relativeHeight="251667968" behindDoc="0" locked="0" layoutInCell="1" allowOverlap="1" wp14:anchorId="28D5A281" wp14:editId="63A851A9">
            <wp:simplePos x="0" y="0"/>
            <wp:positionH relativeFrom="column">
              <wp:posOffset>701040</wp:posOffset>
            </wp:positionH>
            <wp:positionV relativeFrom="paragraph">
              <wp:posOffset>-665480</wp:posOffset>
            </wp:positionV>
            <wp:extent cx="708660" cy="70866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82238" w14:textId="77777777" w:rsidR="009A4243" w:rsidRPr="004F3E1C" w:rsidRDefault="009A4243" w:rsidP="009A4243">
      <w:pPr>
        <w:ind w:firstLine="708"/>
        <w:rPr>
          <w:rFonts w:ascii="Comic Sans MS" w:hAnsi="Comic Sans MS"/>
          <w:sz w:val="32"/>
          <w:szCs w:val="32"/>
        </w:rPr>
      </w:pPr>
      <w:r w:rsidRPr="004F3E1C">
        <w:rPr>
          <w:rFonts w:ascii="Comic Sans MS" w:hAnsi="Comic Sans MS"/>
          <w:sz w:val="32"/>
          <w:szCs w:val="32"/>
        </w:rPr>
        <w:t xml:space="preserve"> Compétence :  lire des textes variés</w:t>
      </w:r>
    </w:p>
    <w:p w14:paraId="7E25811A" w14:textId="77777777" w:rsidR="009A4243" w:rsidRPr="004F3E1C" w:rsidRDefault="009A4243" w:rsidP="009A4243">
      <w:pPr>
        <w:ind w:firstLine="708"/>
        <w:rPr>
          <w:rFonts w:ascii="Comic Sans MS" w:hAnsi="Comic Sans MS"/>
          <w:sz w:val="32"/>
          <w:szCs w:val="32"/>
        </w:rPr>
      </w:pPr>
    </w:p>
    <w:p w14:paraId="7FD6BC93" w14:textId="7AD55721" w:rsidR="009A4243" w:rsidRPr="004F3E1C" w:rsidRDefault="00091F26" w:rsidP="009A4243">
      <w:pPr>
        <w:rPr>
          <w:rFonts w:ascii="Comic Sans MS" w:hAnsi="Comic Sans MS"/>
        </w:rPr>
      </w:pPr>
      <w:r w:rsidRPr="004F3E1C">
        <w:rPr>
          <w:rFonts w:ascii="Comic Sans MS" w:hAnsi="Comic Sans MS"/>
          <w:noProof/>
          <w:lang w:val="fr-FR"/>
        </w:rPr>
        <mc:AlternateContent>
          <mc:Choice Requires="wps">
            <w:drawing>
              <wp:anchor distT="0" distB="0" distL="114300" distR="114300" simplePos="0" relativeHeight="251665920" behindDoc="0" locked="1" layoutInCell="1" allowOverlap="1" wp14:anchorId="26C80AA7" wp14:editId="3B565A5C">
                <wp:simplePos x="0" y="0"/>
                <wp:positionH relativeFrom="column">
                  <wp:posOffset>4046220</wp:posOffset>
                </wp:positionH>
                <wp:positionV relativeFrom="paragraph">
                  <wp:posOffset>-307975</wp:posOffset>
                </wp:positionV>
                <wp:extent cx="4953000" cy="342900"/>
                <wp:effectExtent l="7620" t="9525" r="78105" b="7620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429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2365E829" w14:textId="77777777" w:rsidR="009A4243" w:rsidRPr="00486BBC" w:rsidRDefault="009A4243" w:rsidP="009A4243">
                            <w:pPr>
                              <w:spacing w:line="312" w:lineRule="auto"/>
                              <w:jc w:val="center"/>
                              <w:rPr>
                                <w:rFonts w:ascii="Script MT Bold" w:hAnsi="Script MT Bold"/>
                              </w:rPr>
                            </w:pPr>
                            <w:r>
                              <w:rPr>
                                <w:rFonts w:ascii="Script MT Bold" w:hAnsi="Script MT Bold"/>
                              </w:rPr>
                              <w:t xml:space="preserve">Familles de situation : S’Informer  </w:t>
                            </w:r>
                            <w:r>
                              <w:rPr>
                                <w:rFonts w:ascii="Script MT Bold" w:hAnsi="Script MT Bold"/>
                              </w:rPr>
                              <w:sym w:font="Wingdings" w:char="F0FE"/>
                            </w:r>
                            <w:r>
                              <w:rPr>
                                <w:rFonts w:ascii="Script MT Bold" w:hAnsi="Script MT Bold"/>
                              </w:rPr>
                              <w:t xml:space="preserve">  Découvrir des univers littéraires </w:t>
                            </w:r>
                            <w:r>
                              <w:rPr>
                                <w:rFonts w:ascii="Script MT Bold" w:hAnsi="Script MT Bold"/>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80AA7" id="AutoShape 26" o:spid="_x0000_s1040" style="position:absolute;margin-left:318.6pt;margin-top:-24.25pt;width:390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" strokeweight="1pt">
                <v:shadow on="t" offset="6pt,6pt"/>
                <v:textbox>
                  <w:txbxContent>
                    <w:p w14:paraId="2365E829" w14:textId="77777777" w:rsidR="009A4243" w:rsidRPr="00486BBC" w:rsidRDefault="009A4243" w:rsidP="009A4243">
                      <w:pPr>
                        <w:spacing w:line="312" w:lineRule="auto"/>
                        <w:jc w:val="center"/>
                        <w:rPr>
                          <w:rFonts w:ascii="Script MT Bold" w:hAnsi="Script MT Bold"/>
                        </w:rPr>
                      </w:pPr>
                      <w:r>
                        <w:rPr>
                          <w:rFonts w:ascii="Script MT Bold" w:hAnsi="Script MT Bold"/>
                        </w:rPr>
                        <w:t xml:space="preserve">Familles de situation : S’Informer  </w:t>
                      </w:r>
                      <w:r>
                        <w:rPr>
                          <w:rFonts w:ascii="Script MT Bold" w:hAnsi="Script MT Bold"/>
                        </w:rPr>
                        <w:sym w:font="Wingdings" w:char="F0FE"/>
                      </w:r>
                      <w:r>
                        <w:rPr>
                          <w:rFonts w:ascii="Script MT Bold" w:hAnsi="Script MT Bold"/>
                        </w:rPr>
                        <w:t xml:space="preserve">  Découvrir des univers littéraires </w:t>
                      </w:r>
                      <w:r>
                        <w:rPr>
                          <w:rFonts w:ascii="Script MT Bold" w:hAnsi="Script MT Bold"/>
                        </w:rPr>
                        <w:sym w:font="Wingdings" w:char="F0A8"/>
                      </w:r>
                    </w:p>
                  </w:txbxContent>
                </v:textbox>
                <w10:anchorlock/>
              </v:roundrect>
            </w:pict>
          </mc:Fallback>
        </mc:AlternateContent>
      </w:r>
      <w:r w:rsidRPr="004F3E1C">
        <w:rPr>
          <w:rFonts w:ascii="Comic Sans MS" w:hAnsi="Comic Sans MS"/>
          <w:noProof/>
          <w:lang w:val="fr-FR"/>
        </w:rPr>
        <mc:AlternateContent>
          <mc:Choice Requires="wps">
            <w:drawing>
              <wp:anchor distT="0" distB="0" distL="114300" distR="114300" simplePos="0" relativeHeight="251664896" behindDoc="0" locked="1" layoutInCell="1" allowOverlap="1" wp14:anchorId="634D6FB3" wp14:editId="1E92A852">
                <wp:simplePos x="0" y="0"/>
                <wp:positionH relativeFrom="column">
                  <wp:posOffset>4747260</wp:posOffset>
                </wp:positionH>
                <wp:positionV relativeFrom="paragraph">
                  <wp:posOffset>-1407160</wp:posOffset>
                </wp:positionV>
                <wp:extent cx="3886200" cy="914400"/>
                <wp:effectExtent l="13335" t="15240" r="81915" b="8001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5C854BBA" w14:textId="77777777" w:rsidR="009A4243" w:rsidRDefault="009A4243" w:rsidP="009A4243">
                            <w:pPr>
                              <w:spacing w:line="312" w:lineRule="auto"/>
                              <w:rPr>
                                <w:rFonts w:ascii="Script MT Bold" w:hAnsi="Script MT Bold"/>
                              </w:rPr>
                            </w:pPr>
                          </w:p>
                          <w:p w14:paraId="00B6F664" w14:textId="77777777" w:rsidR="009A4243" w:rsidRPr="00486BBC" w:rsidRDefault="009A4243" w:rsidP="009A4243">
                            <w:pPr>
                              <w:spacing w:line="312" w:lineRule="auto"/>
                              <w:rPr>
                                <w:rFonts w:ascii="Script MT Bold" w:hAnsi="Script MT Bold"/>
                              </w:rPr>
                            </w:pPr>
                            <w:r w:rsidRPr="00486BBC">
                              <w:rPr>
                                <w:rFonts w:ascii="Script MT Bold" w:hAnsi="Script MT Bold"/>
                              </w:rPr>
                              <w:t>Nom :  ________________________</w:t>
                            </w:r>
                            <w:r>
                              <w:rPr>
                                <w:rFonts w:ascii="Script MT Bold" w:hAnsi="Script MT Bold"/>
                              </w:rPr>
                              <w:t>__________</w:t>
                            </w:r>
                            <w:r w:rsidRPr="00486BBC">
                              <w:rPr>
                                <w:rFonts w:ascii="Script MT Bold" w:hAnsi="Script MT Bold"/>
                              </w:rPr>
                              <w:t>____</w:t>
                            </w:r>
                          </w:p>
                          <w:p w14:paraId="06170950" w14:textId="77777777" w:rsidR="009A4243" w:rsidRPr="00486BBC" w:rsidRDefault="009A4243" w:rsidP="009A4243">
                            <w:pPr>
                              <w:spacing w:line="312" w:lineRule="auto"/>
                              <w:rPr>
                                <w:rFonts w:ascii="Script MT Bold" w:hAnsi="Script MT Bold"/>
                              </w:rPr>
                            </w:pPr>
                            <w:r w:rsidRPr="00486BBC">
                              <w:rPr>
                                <w:rFonts w:ascii="Script MT Bold" w:hAnsi="Script MT Bold"/>
                              </w:rPr>
                              <w:t xml:space="preserve">Groupe : </w:t>
                            </w:r>
                            <w:r>
                              <w:rPr>
                                <w:rFonts w:ascii="Script MT Bold" w:hAnsi="Script MT Bold"/>
                              </w:rPr>
                              <w:t>_____________      Date</w:t>
                            </w:r>
                            <w:proofErr w:type="gramStart"/>
                            <w:r>
                              <w:rPr>
                                <w:rFonts w:ascii="Script MT Bold" w:hAnsi="Script MT Bold"/>
                              </w:rPr>
                              <w:t> :_</w:t>
                            </w:r>
                            <w:proofErr w:type="gramEnd"/>
                            <w:r>
                              <w:rPr>
                                <w:rFonts w:ascii="Script MT Bold" w:hAnsi="Script MT Bold"/>
                              </w:rPr>
                              <w:t>______</w:t>
                            </w:r>
                            <w:r w:rsidRPr="00486BBC">
                              <w:rPr>
                                <w:rFonts w:ascii="Script MT Bold" w:hAnsi="Script MT Bold"/>
                              </w:rPr>
                              <w:t>_</w:t>
                            </w:r>
                            <w:r>
                              <w:rPr>
                                <w:rFonts w:ascii="Script MT Bold" w:hAnsi="Script MT Bold"/>
                              </w:rPr>
                              <w:t>______</w:t>
                            </w:r>
                            <w:r w:rsidRPr="00486BBC">
                              <w:rPr>
                                <w:rFonts w:ascii="Script MT Bold" w:hAnsi="Script MT Bold"/>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D6FB3" id="AutoShape 25" o:spid="_x0000_s1041" style="position:absolute;margin-left:373.8pt;margin-top:-110.8pt;width:30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" strokeweight="1pt">
                <v:shadow on="t" offset="6pt,6pt"/>
                <v:textbox>
                  <w:txbxContent>
                    <w:p w14:paraId="5C854BBA" w14:textId="77777777" w:rsidR="009A4243" w:rsidRDefault="009A4243" w:rsidP="009A4243">
                      <w:pPr>
                        <w:spacing w:line="312" w:lineRule="auto"/>
                        <w:rPr>
                          <w:rFonts w:ascii="Script MT Bold" w:hAnsi="Script MT Bold"/>
                        </w:rPr>
                      </w:pPr>
                    </w:p>
                    <w:p w14:paraId="00B6F664" w14:textId="77777777" w:rsidR="009A4243" w:rsidRPr="00486BBC" w:rsidRDefault="009A4243" w:rsidP="009A4243">
                      <w:pPr>
                        <w:spacing w:line="312" w:lineRule="auto"/>
                        <w:rPr>
                          <w:rFonts w:ascii="Script MT Bold" w:hAnsi="Script MT Bold"/>
                        </w:rPr>
                      </w:pPr>
                      <w:r w:rsidRPr="00486BBC">
                        <w:rPr>
                          <w:rFonts w:ascii="Script MT Bold" w:hAnsi="Script MT Bold"/>
                        </w:rPr>
                        <w:t>Nom :  ________________________</w:t>
                      </w:r>
                      <w:r>
                        <w:rPr>
                          <w:rFonts w:ascii="Script MT Bold" w:hAnsi="Script MT Bold"/>
                        </w:rPr>
                        <w:t>__________</w:t>
                      </w:r>
                      <w:r w:rsidRPr="00486BBC">
                        <w:rPr>
                          <w:rFonts w:ascii="Script MT Bold" w:hAnsi="Script MT Bold"/>
                        </w:rPr>
                        <w:t>____</w:t>
                      </w:r>
                    </w:p>
                    <w:p w14:paraId="06170950" w14:textId="77777777" w:rsidR="009A4243" w:rsidRPr="00486BBC" w:rsidRDefault="009A4243" w:rsidP="009A4243">
                      <w:pPr>
                        <w:spacing w:line="312" w:lineRule="auto"/>
                        <w:rPr>
                          <w:rFonts w:ascii="Script MT Bold" w:hAnsi="Script MT Bold"/>
                        </w:rPr>
                      </w:pPr>
                      <w:r w:rsidRPr="00486BBC">
                        <w:rPr>
                          <w:rFonts w:ascii="Script MT Bold" w:hAnsi="Script MT Bold"/>
                        </w:rPr>
                        <w:t xml:space="preserve">Groupe : </w:t>
                      </w:r>
                      <w:r>
                        <w:rPr>
                          <w:rFonts w:ascii="Script MT Bold" w:hAnsi="Script MT Bold"/>
                        </w:rPr>
                        <w:t>_____________      Date</w:t>
                      </w:r>
                      <w:proofErr w:type="gramStart"/>
                      <w:r>
                        <w:rPr>
                          <w:rFonts w:ascii="Script MT Bold" w:hAnsi="Script MT Bold"/>
                        </w:rPr>
                        <w:t> :_</w:t>
                      </w:r>
                      <w:proofErr w:type="gramEnd"/>
                      <w:r>
                        <w:rPr>
                          <w:rFonts w:ascii="Script MT Bold" w:hAnsi="Script MT Bold"/>
                        </w:rPr>
                        <w:t>______</w:t>
                      </w:r>
                      <w:r w:rsidRPr="00486BBC">
                        <w:rPr>
                          <w:rFonts w:ascii="Script MT Bold" w:hAnsi="Script MT Bold"/>
                        </w:rPr>
                        <w:t>_</w:t>
                      </w:r>
                      <w:r>
                        <w:rPr>
                          <w:rFonts w:ascii="Script MT Bold" w:hAnsi="Script MT Bold"/>
                        </w:rPr>
                        <w:t>______</w:t>
                      </w:r>
                      <w:r w:rsidRPr="00486BBC">
                        <w:rPr>
                          <w:rFonts w:ascii="Script MT Bold" w:hAnsi="Script MT Bold"/>
                        </w:rPr>
                        <w:t>__</w:t>
                      </w:r>
                    </w:p>
                  </w:txbxContent>
                </v:textbox>
                <w10:anchorlock/>
              </v:roundrect>
            </w:pict>
          </mc:Fallback>
        </mc:AlternateContent>
      </w:r>
    </w:p>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gridCol w:w="2241"/>
        <w:gridCol w:w="2464"/>
        <w:gridCol w:w="2216"/>
        <w:gridCol w:w="2324"/>
        <w:gridCol w:w="2633"/>
      </w:tblGrid>
      <w:tr w:rsidR="009A4243" w:rsidRPr="004F3E1C" w14:paraId="0ADD22C9" w14:textId="77777777" w:rsidTr="00A23F8F">
        <w:tblPrEx>
          <w:tblCellMar>
            <w:top w:w="0" w:type="dxa"/>
            <w:bottom w:w="0" w:type="dxa"/>
          </w:tblCellMar>
        </w:tblPrEx>
        <w:trPr>
          <w:trHeight w:val="113"/>
        </w:trPr>
        <w:tc>
          <w:tcPr>
            <w:tcW w:w="845" w:type="pct"/>
            <w:shd w:val="clear" w:color="auto" w:fill="FFFFFF"/>
            <w:vAlign w:val="center"/>
          </w:tcPr>
          <w:p w14:paraId="6C0D5699" w14:textId="77777777" w:rsidR="009A4243" w:rsidRPr="004F3E1C" w:rsidRDefault="009A4243" w:rsidP="00DC2E01">
            <w:pPr>
              <w:jc w:val="center"/>
              <w:rPr>
                <w:rFonts w:ascii="Comic Sans MS" w:hAnsi="Comic Sans MS" w:cs="Arial"/>
                <w:b/>
                <w:bCs/>
                <w:sz w:val="28"/>
                <w:szCs w:val="28"/>
              </w:rPr>
            </w:pPr>
            <w:r w:rsidRPr="004F3E1C">
              <w:rPr>
                <w:rFonts w:ascii="Comic Sans MS" w:hAnsi="Comic Sans MS" w:cs="Arial"/>
                <w:b/>
                <w:bCs/>
                <w:sz w:val="28"/>
                <w:szCs w:val="28"/>
              </w:rPr>
              <w:t>Indicateurs</w:t>
            </w:r>
          </w:p>
        </w:tc>
        <w:tc>
          <w:tcPr>
            <w:tcW w:w="784" w:type="pct"/>
            <w:shd w:val="clear" w:color="auto" w:fill="FFFFFF"/>
          </w:tcPr>
          <w:p w14:paraId="56C02DE2" w14:textId="77777777" w:rsidR="009A4243" w:rsidRPr="004F3E1C" w:rsidRDefault="009A4243" w:rsidP="00DC2E01">
            <w:pPr>
              <w:jc w:val="center"/>
              <w:rPr>
                <w:rFonts w:ascii="Comic Sans MS" w:hAnsi="Comic Sans MS" w:cs="Arial"/>
                <w:b/>
                <w:bCs/>
              </w:rPr>
            </w:pPr>
            <w:r w:rsidRPr="004F3E1C">
              <w:rPr>
                <w:rFonts w:ascii="Comic Sans MS" w:hAnsi="Comic Sans MS" w:cs="Arial"/>
                <w:b/>
                <w:bCs/>
              </w:rPr>
              <w:t>Manifestations observables</w:t>
            </w:r>
          </w:p>
        </w:tc>
        <w:tc>
          <w:tcPr>
            <w:tcW w:w="862" w:type="pct"/>
            <w:shd w:val="clear" w:color="auto" w:fill="FFFFFF"/>
            <w:vAlign w:val="center"/>
          </w:tcPr>
          <w:p w14:paraId="25AD0C26" w14:textId="77777777" w:rsidR="009A4243" w:rsidRPr="004F3E1C" w:rsidRDefault="009A4243" w:rsidP="00DC2E01">
            <w:pPr>
              <w:tabs>
                <w:tab w:val="left" w:pos="540"/>
              </w:tabs>
              <w:jc w:val="center"/>
              <w:rPr>
                <w:rFonts w:ascii="Comic Sans MS" w:hAnsi="Comic Sans MS" w:cs="Arial"/>
                <w:b/>
              </w:rPr>
            </w:pPr>
            <w:r w:rsidRPr="004F3E1C">
              <w:rPr>
                <w:rFonts w:ascii="Comic Sans MS" w:hAnsi="Comic Sans MS" w:cs="Arial"/>
                <w:b/>
                <w:bCs/>
                <w:sz w:val="32"/>
                <w:szCs w:val="32"/>
              </w:rPr>
              <w:sym w:font="Wingdings" w:char="F0B5"/>
            </w:r>
          </w:p>
        </w:tc>
        <w:tc>
          <w:tcPr>
            <w:tcW w:w="775" w:type="pct"/>
            <w:shd w:val="clear" w:color="auto" w:fill="FFFFFF"/>
          </w:tcPr>
          <w:p w14:paraId="7AB7C77F" w14:textId="77777777" w:rsidR="009A4243" w:rsidRPr="004F3E1C" w:rsidRDefault="009A4243" w:rsidP="00DC2E01">
            <w:pPr>
              <w:jc w:val="center"/>
              <w:rPr>
                <w:rFonts w:ascii="Comic Sans MS" w:hAnsi="Comic Sans MS" w:cs="Arial"/>
                <w:b/>
                <w:bCs/>
                <w:sz w:val="32"/>
                <w:szCs w:val="32"/>
              </w:rPr>
            </w:pPr>
            <w:r w:rsidRPr="004F3E1C">
              <w:rPr>
                <w:rFonts w:ascii="Comic Sans MS" w:hAnsi="Comic Sans MS" w:cs="Arial"/>
                <w:b/>
                <w:bCs/>
                <w:sz w:val="32"/>
                <w:szCs w:val="32"/>
              </w:rPr>
              <w:sym w:font="Wingdings" w:char="F0B5"/>
            </w:r>
            <w:r w:rsidRPr="004F3E1C">
              <w:rPr>
                <w:rFonts w:ascii="Comic Sans MS" w:hAnsi="Comic Sans MS" w:cs="Arial"/>
                <w:b/>
                <w:bCs/>
                <w:sz w:val="32"/>
                <w:szCs w:val="32"/>
              </w:rPr>
              <w:sym w:font="Wingdings" w:char="F0B5"/>
            </w:r>
          </w:p>
        </w:tc>
        <w:tc>
          <w:tcPr>
            <w:tcW w:w="813" w:type="pct"/>
            <w:shd w:val="clear" w:color="auto" w:fill="FFFFFF"/>
          </w:tcPr>
          <w:p w14:paraId="776D4E17" w14:textId="77777777" w:rsidR="009A4243" w:rsidRPr="004F3E1C" w:rsidRDefault="009A4243" w:rsidP="00DC2E01">
            <w:pPr>
              <w:jc w:val="center"/>
              <w:rPr>
                <w:rFonts w:ascii="Comic Sans MS" w:hAnsi="Comic Sans MS" w:cs="Arial"/>
                <w:b/>
                <w:bCs/>
              </w:rPr>
            </w:pPr>
            <w:r w:rsidRPr="004F3E1C">
              <w:rPr>
                <w:rFonts w:ascii="Comic Sans MS" w:hAnsi="Comic Sans MS" w:cs="Arial"/>
                <w:b/>
                <w:bCs/>
                <w:sz w:val="32"/>
                <w:szCs w:val="32"/>
              </w:rPr>
              <w:sym w:font="Wingdings" w:char="F0B5"/>
            </w:r>
            <w:r w:rsidRPr="004F3E1C">
              <w:rPr>
                <w:rFonts w:ascii="Comic Sans MS" w:hAnsi="Comic Sans MS" w:cs="Arial"/>
                <w:b/>
                <w:bCs/>
                <w:sz w:val="32"/>
                <w:szCs w:val="32"/>
              </w:rPr>
              <w:sym w:font="Wingdings" w:char="F0B5"/>
            </w:r>
            <w:r w:rsidRPr="004F3E1C">
              <w:rPr>
                <w:rFonts w:ascii="Comic Sans MS" w:hAnsi="Comic Sans MS" w:cs="Arial"/>
                <w:b/>
                <w:bCs/>
                <w:sz w:val="32"/>
                <w:szCs w:val="32"/>
              </w:rPr>
              <w:sym w:font="Wingdings" w:char="F0B5"/>
            </w:r>
          </w:p>
        </w:tc>
        <w:tc>
          <w:tcPr>
            <w:tcW w:w="921" w:type="pct"/>
            <w:shd w:val="clear" w:color="auto" w:fill="FFFFFF"/>
          </w:tcPr>
          <w:p w14:paraId="3759CB68" w14:textId="77777777" w:rsidR="009A4243" w:rsidRPr="004F3E1C" w:rsidRDefault="009A4243" w:rsidP="00DC2E01">
            <w:pPr>
              <w:jc w:val="center"/>
              <w:rPr>
                <w:rFonts w:ascii="Comic Sans MS" w:hAnsi="Comic Sans MS" w:cs="Arial"/>
                <w:b/>
                <w:bCs/>
                <w:sz w:val="32"/>
                <w:szCs w:val="32"/>
              </w:rPr>
            </w:pPr>
            <w:r w:rsidRPr="004F3E1C">
              <w:rPr>
                <w:rFonts w:ascii="Comic Sans MS" w:hAnsi="Comic Sans MS" w:cs="Arial"/>
                <w:b/>
                <w:bCs/>
                <w:sz w:val="32"/>
                <w:szCs w:val="32"/>
              </w:rPr>
              <w:sym w:font="Wingdings" w:char="F0B5"/>
            </w:r>
            <w:r w:rsidRPr="004F3E1C">
              <w:rPr>
                <w:rFonts w:ascii="Comic Sans MS" w:hAnsi="Comic Sans MS" w:cs="Arial"/>
                <w:b/>
                <w:bCs/>
                <w:sz w:val="32"/>
                <w:szCs w:val="32"/>
              </w:rPr>
              <w:sym w:font="Wingdings" w:char="F0B5"/>
            </w:r>
            <w:r w:rsidRPr="004F3E1C">
              <w:rPr>
                <w:rFonts w:ascii="Comic Sans MS" w:hAnsi="Comic Sans MS" w:cs="Arial"/>
                <w:b/>
                <w:bCs/>
                <w:sz w:val="32"/>
                <w:szCs w:val="32"/>
              </w:rPr>
              <w:sym w:font="Wingdings" w:char="F0B5"/>
            </w:r>
            <w:r w:rsidRPr="004F3E1C">
              <w:rPr>
                <w:rFonts w:ascii="Comic Sans MS" w:hAnsi="Comic Sans MS" w:cs="Arial"/>
                <w:b/>
                <w:bCs/>
                <w:sz w:val="32"/>
                <w:szCs w:val="32"/>
              </w:rPr>
              <w:sym w:font="Wingdings" w:char="F0B5"/>
            </w:r>
          </w:p>
        </w:tc>
      </w:tr>
      <w:tr w:rsidR="009A4243" w:rsidRPr="004F3E1C" w14:paraId="1FB2E62B" w14:textId="77777777" w:rsidTr="00A23F8F">
        <w:tblPrEx>
          <w:tblCellMar>
            <w:top w:w="0" w:type="dxa"/>
            <w:bottom w:w="0" w:type="dxa"/>
          </w:tblCellMar>
        </w:tblPrEx>
        <w:trPr>
          <w:trHeight w:val="1000"/>
        </w:trPr>
        <w:tc>
          <w:tcPr>
            <w:tcW w:w="845" w:type="pct"/>
            <w:vAlign w:val="center"/>
          </w:tcPr>
          <w:p w14:paraId="608C2FDE" w14:textId="77777777" w:rsidR="009A4243" w:rsidRPr="004F3E1C" w:rsidRDefault="009A4243" w:rsidP="00DC2E01">
            <w:pPr>
              <w:rPr>
                <w:rFonts w:ascii="Comic Sans MS" w:hAnsi="Comic Sans MS" w:cs="Arial"/>
                <w:b/>
              </w:rPr>
            </w:pPr>
            <w:r w:rsidRPr="004F3E1C">
              <w:rPr>
                <w:rFonts w:ascii="Comic Sans MS" w:hAnsi="Comic Sans MS" w:cs="Arial"/>
              </w:rPr>
              <w:t>Compréhension des éléments significatifs d’un ou de plusieurs textes</w:t>
            </w:r>
          </w:p>
        </w:tc>
        <w:tc>
          <w:tcPr>
            <w:tcW w:w="784" w:type="pct"/>
          </w:tcPr>
          <w:p w14:paraId="7D152FFC" w14:textId="77777777" w:rsidR="009A4243" w:rsidRPr="004F3E1C" w:rsidRDefault="009A4243" w:rsidP="00DC2E01">
            <w:pPr>
              <w:jc w:val="center"/>
              <w:rPr>
                <w:rFonts w:ascii="Comic Sans MS" w:hAnsi="Comic Sans MS" w:cs="Arial"/>
                <w:color w:val="333333"/>
                <w:sz w:val="18"/>
                <w:szCs w:val="18"/>
              </w:rPr>
            </w:pPr>
          </w:p>
          <w:p w14:paraId="30DEDCAB"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color w:val="333333"/>
                <w:sz w:val="18"/>
                <w:szCs w:val="18"/>
              </w:rPr>
              <w:t>L’élève trouve des réponses adéquates aux questions</w:t>
            </w:r>
          </w:p>
        </w:tc>
        <w:tc>
          <w:tcPr>
            <w:tcW w:w="862" w:type="pct"/>
            <w:tcBorders>
              <w:bottom w:val="single" w:sz="4" w:space="0" w:color="999999"/>
            </w:tcBorders>
          </w:tcPr>
          <w:p w14:paraId="70C46B5A" w14:textId="77777777" w:rsidR="009A4243" w:rsidRPr="004F3E1C" w:rsidRDefault="009A4243" w:rsidP="00DC2E01">
            <w:pPr>
              <w:jc w:val="center"/>
              <w:rPr>
                <w:rFonts w:ascii="Comic Sans MS" w:hAnsi="Comic Sans MS" w:cs="Arial"/>
                <w:b/>
                <w:smallCaps/>
                <w:color w:val="333333"/>
                <w:sz w:val="18"/>
                <w:szCs w:val="18"/>
              </w:rPr>
            </w:pPr>
            <w:r w:rsidRPr="004F3E1C">
              <w:rPr>
                <w:rFonts w:ascii="Comic Sans MS" w:hAnsi="Comic Sans MS" w:cs="Arial"/>
                <w:color w:val="333333"/>
                <w:sz w:val="18"/>
                <w:szCs w:val="18"/>
              </w:rPr>
              <w:t>Ses réponses sont plus ou moins vraies.</w:t>
            </w:r>
          </w:p>
          <w:p w14:paraId="3A5756BA"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tc>
        <w:tc>
          <w:tcPr>
            <w:tcW w:w="775" w:type="pct"/>
            <w:tcBorders>
              <w:bottom w:val="single" w:sz="4" w:space="0" w:color="999999"/>
            </w:tcBorders>
          </w:tcPr>
          <w:p w14:paraId="43A7014D" w14:textId="77777777" w:rsidR="009A4243" w:rsidRPr="004F3E1C" w:rsidRDefault="009A4243" w:rsidP="00DC2E01">
            <w:pPr>
              <w:jc w:val="center"/>
              <w:rPr>
                <w:rFonts w:ascii="Comic Sans MS" w:hAnsi="Comic Sans MS" w:cs="Arial"/>
                <w:b/>
                <w:smallCaps/>
                <w:color w:val="333333"/>
                <w:sz w:val="18"/>
                <w:szCs w:val="18"/>
              </w:rPr>
            </w:pPr>
            <w:r w:rsidRPr="004F3E1C">
              <w:rPr>
                <w:rFonts w:ascii="Comic Sans MS" w:hAnsi="Comic Sans MS" w:cs="Arial"/>
                <w:color w:val="333333"/>
                <w:sz w:val="18"/>
                <w:szCs w:val="18"/>
              </w:rPr>
              <w:t>Ses réponses sont généralement exactes. Il utilise des mots différents.</w:t>
            </w:r>
          </w:p>
          <w:p w14:paraId="78E9B7BE"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tc>
        <w:tc>
          <w:tcPr>
            <w:tcW w:w="813" w:type="pct"/>
            <w:tcBorders>
              <w:bottom w:val="single" w:sz="4" w:space="0" w:color="999999"/>
            </w:tcBorders>
          </w:tcPr>
          <w:p w14:paraId="393AECE2" w14:textId="77777777" w:rsidR="009A4243" w:rsidRPr="004F3E1C" w:rsidRDefault="009A4243" w:rsidP="00DC2E01">
            <w:pPr>
              <w:jc w:val="center"/>
              <w:rPr>
                <w:rFonts w:ascii="Comic Sans MS" w:hAnsi="Comic Sans MS" w:cs="Arial"/>
                <w:b/>
                <w:smallCaps/>
                <w:color w:val="333333"/>
                <w:sz w:val="18"/>
                <w:szCs w:val="18"/>
              </w:rPr>
            </w:pPr>
            <w:r w:rsidRPr="004F3E1C">
              <w:rPr>
                <w:rFonts w:ascii="Comic Sans MS" w:hAnsi="Comic Sans MS" w:cs="Arial"/>
                <w:color w:val="333333"/>
                <w:sz w:val="18"/>
                <w:szCs w:val="18"/>
              </w:rPr>
              <w:t>Ses réponses sont exactes la plupart du temps. Quelques erreurs.</w:t>
            </w:r>
          </w:p>
          <w:p w14:paraId="249E737E"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tc>
        <w:tc>
          <w:tcPr>
            <w:tcW w:w="921" w:type="pct"/>
            <w:tcBorders>
              <w:bottom w:val="single" w:sz="4" w:space="0" w:color="999999"/>
            </w:tcBorders>
          </w:tcPr>
          <w:p w14:paraId="6DC176FF" w14:textId="77777777" w:rsidR="009A4243" w:rsidRPr="004F3E1C" w:rsidRDefault="009A4243" w:rsidP="00DC2E01">
            <w:pPr>
              <w:jc w:val="center"/>
              <w:rPr>
                <w:rFonts w:ascii="Comic Sans MS" w:hAnsi="Comic Sans MS" w:cs="Arial"/>
                <w:b/>
                <w:smallCaps/>
                <w:color w:val="333333"/>
                <w:sz w:val="18"/>
                <w:szCs w:val="18"/>
              </w:rPr>
            </w:pPr>
            <w:r w:rsidRPr="004F3E1C">
              <w:rPr>
                <w:rFonts w:ascii="Comic Sans MS" w:hAnsi="Comic Sans MS" w:cs="Arial"/>
                <w:color w:val="333333"/>
                <w:sz w:val="18"/>
                <w:szCs w:val="18"/>
              </w:rPr>
              <w:t xml:space="preserve">Toutes les réponses sont </w:t>
            </w:r>
            <w:proofErr w:type="gramStart"/>
            <w:r w:rsidRPr="004F3E1C">
              <w:rPr>
                <w:rFonts w:ascii="Comic Sans MS" w:hAnsi="Comic Sans MS" w:cs="Arial"/>
                <w:color w:val="333333"/>
                <w:sz w:val="18"/>
                <w:szCs w:val="18"/>
              </w:rPr>
              <w:t>exactes,  il</w:t>
            </w:r>
            <w:proofErr w:type="gramEnd"/>
            <w:r w:rsidRPr="004F3E1C">
              <w:rPr>
                <w:rFonts w:ascii="Comic Sans MS" w:hAnsi="Comic Sans MS" w:cs="Arial"/>
                <w:color w:val="333333"/>
                <w:sz w:val="18"/>
                <w:szCs w:val="18"/>
              </w:rPr>
              <w:t xml:space="preserve"> peut avoir une erreur.</w:t>
            </w:r>
          </w:p>
          <w:p w14:paraId="31FF06C1"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tc>
      </w:tr>
      <w:tr w:rsidR="009A4243" w:rsidRPr="004F3E1C" w14:paraId="0BFB34D8" w14:textId="77777777" w:rsidTr="00A23F8F">
        <w:tblPrEx>
          <w:tblCellMar>
            <w:top w:w="0" w:type="dxa"/>
            <w:bottom w:w="0" w:type="dxa"/>
          </w:tblCellMar>
        </w:tblPrEx>
        <w:trPr>
          <w:trHeight w:val="866"/>
        </w:trPr>
        <w:tc>
          <w:tcPr>
            <w:tcW w:w="845" w:type="pct"/>
            <w:tcBorders>
              <w:top w:val="single" w:sz="4" w:space="0" w:color="auto"/>
              <w:bottom w:val="single" w:sz="4" w:space="0" w:color="auto"/>
            </w:tcBorders>
            <w:vAlign w:val="center"/>
          </w:tcPr>
          <w:p w14:paraId="2D34C11C" w14:textId="77777777" w:rsidR="009A4243" w:rsidRPr="004F3E1C" w:rsidRDefault="009A4243" w:rsidP="00DC2E01">
            <w:pPr>
              <w:tabs>
                <w:tab w:val="left" w:pos="540"/>
              </w:tabs>
              <w:rPr>
                <w:rFonts w:ascii="Comic Sans MS" w:hAnsi="Comic Sans MS" w:cs="Arial"/>
              </w:rPr>
            </w:pPr>
            <w:r w:rsidRPr="004F3E1C">
              <w:rPr>
                <w:rFonts w:ascii="Comic Sans MS" w:hAnsi="Comic Sans MS" w:cs="Arial"/>
              </w:rPr>
              <w:t>Recours à des stratégies de lecture appropriées</w:t>
            </w:r>
          </w:p>
        </w:tc>
        <w:tc>
          <w:tcPr>
            <w:tcW w:w="784" w:type="pct"/>
            <w:tcBorders>
              <w:top w:val="single" w:sz="4" w:space="0" w:color="999999"/>
              <w:bottom w:val="single" w:sz="4" w:space="0" w:color="999999"/>
            </w:tcBorders>
          </w:tcPr>
          <w:p w14:paraId="5BE11F92" w14:textId="77777777" w:rsidR="009A4243" w:rsidRPr="004F3E1C" w:rsidRDefault="009A4243" w:rsidP="00DC2E01">
            <w:pPr>
              <w:jc w:val="center"/>
              <w:rPr>
                <w:rFonts w:ascii="Comic Sans MS" w:hAnsi="Comic Sans MS" w:cs="Arial"/>
                <w:color w:val="333333"/>
                <w:sz w:val="18"/>
                <w:szCs w:val="18"/>
              </w:rPr>
            </w:pPr>
          </w:p>
          <w:p w14:paraId="6684FA0E"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color w:val="333333"/>
                <w:sz w:val="18"/>
                <w:szCs w:val="18"/>
              </w:rPr>
              <w:t>L’élève utilise différentes stratégies pour réponde aux plus de questions possibles.</w:t>
            </w:r>
          </w:p>
        </w:tc>
        <w:tc>
          <w:tcPr>
            <w:tcW w:w="862" w:type="pct"/>
            <w:tcBorders>
              <w:top w:val="single" w:sz="4" w:space="0" w:color="999999"/>
              <w:bottom w:val="single" w:sz="4" w:space="0" w:color="999999"/>
            </w:tcBorders>
          </w:tcPr>
          <w:p w14:paraId="1679D902"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color w:val="333333"/>
                <w:sz w:val="18"/>
                <w:szCs w:val="18"/>
              </w:rPr>
              <w:t xml:space="preserve">Dans le </w:t>
            </w:r>
            <w:proofErr w:type="gramStart"/>
            <w:r w:rsidRPr="004F3E1C">
              <w:rPr>
                <w:rFonts w:ascii="Comic Sans MS" w:hAnsi="Comic Sans MS" w:cs="Arial"/>
                <w:color w:val="333333"/>
                <w:sz w:val="18"/>
                <w:szCs w:val="18"/>
              </w:rPr>
              <w:t>temps  alloué</w:t>
            </w:r>
            <w:proofErr w:type="gramEnd"/>
            <w:r w:rsidRPr="004F3E1C">
              <w:rPr>
                <w:rFonts w:ascii="Comic Sans MS" w:hAnsi="Comic Sans MS" w:cs="Arial"/>
                <w:color w:val="333333"/>
                <w:sz w:val="18"/>
                <w:szCs w:val="18"/>
              </w:rPr>
              <w:t>, l’élève est en mesure de répondre à moins de 3 questions. Ses stratégies sont inadéquates.</w:t>
            </w:r>
          </w:p>
          <w:p w14:paraId="5B86E71C"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tc>
        <w:tc>
          <w:tcPr>
            <w:tcW w:w="775" w:type="pct"/>
            <w:tcBorders>
              <w:top w:val="single" w:sz="4" w:space="0" w:color="999999"/>
              <w:bottom w:val="single" w:sz="4" w:space="0" w:color="999999"/>
            </w:tcBorders>
          </w:tcPr>
          <w:p w14:paraId="615CFEA7"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color w:val="333333"/>
                <w:sz w:val="18"/>
                <w:szCs w:val="18"/>
              </w:rPr>
              <w:t>Dans le temps alloué, l’élève est en mesure de répondre de 4 à 6 questions. Il a de la difficulté à trouver l’information.</w:t>
            </w:r>
          </w:p>
          <w:p w14:paraId="47A23292"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tc>
        <w:tc>
          <w:tcPr>
            <w:tcW w:w="813" w:type="pct"/>
            <w:tcBorders>
              <w:top w:val="single" w:sz="4" w:space="0" w:color="999999"/>
              <w:bottom w:val="single" w:sz="4" w:space="0" w:color="999999"/>
            </w:tcBorders>
          </w:tcPr>
          <w:p w14:paraId="347AE614"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color w:val="333333"/>
                <w:sz w:val="18"/>
                <w:szCs w:val="18"/>
              </w:rPr>
              <w:t>Dans le temps alloué, l’élève est en mesure de répondre de 7 à 9 questions. Il démontre quelques stratégies adéquates.</w:t>
            </w:r>
          </w:p>
          <w:p w14:paraId="69D95B57"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p w14:paraId="5291FCC9" w14:textId="77777777" w:rsidR="009A4243" w:rsidRPr="004F3E1C" w:rsidRDefault="009A4243" w:rsidP="00DC2E01">
            <w:pPr>
              <w:jc w:val="center"/>
              <w:rPr>
                <w:rFonts w:ascii="Comic Sans MS" w:hAnsi="Comic Sans MS" w:cs="Arial"/>
                <w:color w:val="333333"/>
                <w:sz w:val="18"/>
                <w:szCs w:val="18"/>
              </w:rPr>
            </w:pPr>
          </w:p>
        </w:tc>
        <w:tc>
          <w:tcPr>
            <w:tcW w:w="921" w:type="pct"/>
            <w:tcBorders>
              <w:top w:val="single" w:sz="4" w:space="0" w:color="999999"/>
              <w:bottom w:val="single" w:sz="4" w:space="0" w:color="999999"/>
            </w:tcBorders>
          </w:tcPr>
          <w:p w14:paraId="459B7F3D"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color w:val="333333"/>
                <w:sz w:val="18"/>
                <w:szCs w:val="18"/>
              </w:rPr>
              <w:t xml:space="preserve">Dans le temps alloué, l’élève est en mesure de répondre à plus de 10 questions. Ses stratégies </w:t>
            </w:r>
            <w:proofErr w:type="gramStart"/>
            <w:r w:rsidRPr="004F3E1C">
              <w:rPr>
                <w:rFonts w:ascii="Comic Sans MS" w:hAnsi="Comic Sans MS" w:cs="Arial"/>
                <w:color w:val="333333"/>
                <w:sz w:val="18"/>
                <w:szCs w:val="18"/>
              </w:rPr>
              <w:t>sont  adéquates</w:t>
            </w:r>
            <w:proofErr w:type="gramEnd"/>
            <w:r w:rsidRPr="004F3E1C">
              <w:rPr>
                <w:rFonts w:ascii="Comic Sans MS" w:hAnsi="Comic Sans MS" w:cs="Arial"/>
                <w:color w:val="333333"/>
                <w:sz w:val="18"/>
                <w:szCs w:val="18"/>
              </w:rPr>
              <w:t xml:space="preserve"> et variées.</w:t>
            </w:r>
          </w:p>
          <w:p w14:paraId="796D274A" w14:textId="77777777" w:rsidR="009A4243" w:rsidRPr="004F3E1C" w:rsidRDefault="009A4243" w:rsidP="00DC2E01">
            <w:pPr>
              <w:jc w:val="center"/>
              <w:rPr>
                <w:rFonts w:ascii="Comic Sans MS" w:hAnsi="Comic Sans MS" w:cs="Arial"/>
                <w:b/>
                <w:smallCaps/>
                <w:color w:val="333333"/>
                <w:sz w:val="18"/>
                <w:szCs w:val="18"/>
              </w:rPr>
            </w:pPr>
          </w:p>
          <w:p w14:paraId="6B8943CE" w14:textId="77777777" w:rsidR="009A4243" w:rsidRPr="004F3E1C" w:rsidRDefault="009A4243" w:rsidP="00DC2E01">
            <w:pPr>
              <w:jc w:val="center"/>
              <w:rPr>
                <w:rFonts w:ascii="Comic Sans MS" w:hAnsi="Comic Sans MS" w:cs="Arial"/>
                <w:color w:val="333333"/>
                <w:sz w:val="18"/>
                <w:szCs w:val="18"/>
              </w:rPr>
            </w:pPr>
            <w:r w:rsidRPr="004F3E1C">
              <w:rPr>
                <w:rFonts w:ascii="Comic Sans MS" w:hAnsi="Comic Sans MS" w:cs="Arial"/>
                <w:b/>
                <w:smallCaps/>
                <w:color w:val="333333"/>
                <w:sz w:val="18"/>
                <w:szCs w:val="18"/>
              </w:rPr>
              <w:sym w:font="Wingdings" w:char="F0A8"/>
            </w:r>
          </w:p>
        </w:tc>
      </w:tr>
      <w:tr w:rsidR="009A4243" w:rsidRPr="004F3E1C" w14:paraId="4AA84D29" w14:textId="77777777" w:rsidTr="00A23F8F">
        <w:tblPrEx>
          <w:tblCellMar>
            <w:top w:w="0" w:type="dxa"/>
            <w:bottom w:w="0" w:type="dxa"/>
          </w:tblCellMar>
        </w:tblPrEx>
        <w:trPr>
          <w:trHeight w:val="588"/>
        </w:trPr>
        <w:tc>
          <w:tcPr>
            <w:tcW w:w="5000" w:type="pct"/>
            <w:gridSpan w:val="6"/>
            <w:tcBorders>
              <w:top w:val="single" w:sz="4" w:space="0" w:color="auto"/>
              <w:bottom w:val="single" w:sz="4" w:space="0" w:color="auto"/>
            </w:tcBorders>
          </w:tcPr>
          <w:p w14:paraId="3F26F173" w14:textId="77777777" w:rsidR="009A4243" w:rsidRPr="004F3E1C" w:rsidRDefault="009A4243" w:rsidP="00DC2E01">
            <w:pPr>
              <w:rPr>
                <w:rFonts w:ascii="Comic Sans MS" w:hAnsi="Comic Sans MS" w:cs="Arial"/>
                <w:color w:val="333333"/>
                <w:sz w:val="18"/>
                <w:szCs w:val="18"/>
              </w:rPr>
            </w:pPr>
            <w:r w:rsidRPr="004F3E1C">
              <w:rPr>
                <w:rFonts w:ascii="Comic Sans MS" w:hAnsi="Comic Sans MS" w:cs="Arial"/>
                <w:color w:val="333333"/>
                <w:sz w:val="18"/>
                <w:szCs w:val="18"/>
              </w:rPr>
              <w:t>Commentaires de l’enseignante :</w:t>
            </w:r>
          </w:p>
          <w:p w14:paraId="54099E58" w14:textId="77777777" w:rsidR="009A4243" w:rsidRDefault="009A4243" w:rsidP="00DC2E01">
            <w:pPr>
              <w:rPr>
                <w:rFonts w:ascii="Comic Sans MS" w:hAnsi="Comic Sans MS" w:cs="Arial"/>
                <w:color w:val="333333"/>
                <w:sz w:val="18"/>
                <w:szCs w:val="18"/>
              </w:rPr>
            </w:pPr>
          </w:p>
          <w:p w14:paraId="100C8072" w14:textId="77777777" w:rsidR="008108B1" w:rsidRPr="004F3E1C" w:rsidRDefault="008108B1" w:rsidP="00DC2E01">
            <w:pPr>
              <w:rPr>
                <w:rFonts w:ascii="Comic Sans MS" w:hAnsi="Comic Sans MS" w:cs="Arial"/>
                <w:color w:val="333333"/>
                <w:sz w:val="18"/>
                <w:szCs w:val="18"/>
              </w:rPr>
            </w:pPr>
          </w:p>
        </w:tc>
      </w:tr>
      <w:tr w:rsidR="009A4243" w:rsidRPr="004F3E1C" w14:paraId="315B80DF" w14:textId="77777777" w:rsidTr="00A23F8F">
        <w:tblPrEx>
          <w:tblCellMar>
            <w:top w:w="0" w:type="dxa"/>
            <w:bottom w:w="0" w:type="dxa"/>
          </w:tblCellMar>
        </w:tblPrEx>
        <w:trPr>
          <w:trHeight w:val="600"/>
        </w:trPr>
        <w:tc>
          <w:tcPr>
            <w:tcW w:w="5000" w:type="pct"/>
            <w:gridSpan w:val="6"/>
            <w:tcBorders>
              <w:top w:val="single" w:sz="4" w:space="0" w:color="auto"/>
            </w:tcBorders>
          </w:tcPr>
          <w:p w14:paraId="35A4FD21" w14:textId="77777777" w:rsidR="009A4243" w:rsidRPr="004F3E1C" w:rsidRDefault="009A4243" w:rsidP="00DC2E01">
            <w:pPr>
              <w:rPr>
                <w:rFonts w:ascii="Comic Sans MS" w:hAnsi="Comic Sans MS" w:cs="Arial"/>
                <w:color w:val="333333"/>
                <w:sz w:val="18"/>
                <w:szCs w:val="18"/>
              </w:rPr>
            </w:pPr>
            <w:r w:rsidRPr="004F3E1C">
              <w:rPr>
                <w:rFonts w:ascii="Comic Sans MS" w:hAnsi="Comic Sans MS" w:cs="Arial"/>
                <w:color w:val="333333"/>
                <w:sz w:val="18"/>
                <w:szCs w:val="18"/>
              </w:rPr>
              <w:t>Objectif de l’élève pour sa prochaine tâche en lecture :</w:t>
            </w:r>
          </w:p>
          <w:p w14:paraId="158FAFA9" w14:textId="77777777" w:rsidR="009A4243" w:rsidRDefault="009A4243" w:rsidP="00DC2E01">
            <w:pPr>
              <w:rPr>
                <w:rFonts w:ascii="Comic Sans MS" w:hAnsi="Comic Sans MS" w:cs="Arial"/>
                <w:color w:val="333333"/>
              </w:rPr>
            </w:pPr>
          </w:p>
          <w:p w14:paraId="4452A39C" w14:textId="77777777" w:rsidR="008108B1" w:rsidRPr="004F3E1C" w:rsidRDefault="008108B1" w:rsidP="00DC2E01">
            <w:pPr>
              <w:rPr>
                <w:rFonts w:ascii="Comic Sans MS" w:hAnsi="Comic Sans MS" w:cs="Arial"/>
                <w:color w:val="333333"/>
              </w:rPr>
            </w:pPr>
          </w:p>
        </w:tc>
      </w:tr>
    </w:tbl>
    <w:p w14:paraId="1E6BC5C1" w14:textId="77777777" w:rsidR="009A4243" w:rsidRDefault="009A4243" w:rsidP="009A4243">
      <w:pPr>
        <w:sectPr w:rsidR="009A4243" w:rsidSect="009A4243">
          <w:pgSz w:w="15840" w:h="12240" w:orient="landscape"/>
          <w:pgMar w:top="720" w:right="816" w:bottom="720" w:left="720" w:header="709" w:footer="709" w:gutter="0"/>
          <w:cols w:space="708"/>
          <w:docGrid w:linePitch="360"/>
        </w:sectPr>
      </w:pPr>
    </w:p>
    <w:p w14:paraId="278E2F51" w14:textId="77777777" w:rsidR="00AB0929" w:rsidRPr="0087388A" w:rsidRDefault="00AB0929" w:rsidP="009A4243"/>
    <w:sectPr w:rsidR="00AB0929" w:rsidRPr="0087388A" w:rsidSect="003B545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2D8F" w14:textId="77777777" w:rsidR="006C7BDC" w:rsidRDefault="006C7BDC">
      <w:r>
        <w:separator/>
      </w:r>
    </w:p>
  </w:endnote>
  <w:endnote w:type="continuationSeparator" w:id="0">
    <w:p w14:paraId="16A8B68A" w14:textId="77777777" w:rsidR="006C7BDC" w:rsidRDefault="006C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haucer">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2A45" w14:textId="77777777" w:rsidR="00974FBD" w:rsidRPr="00974FBD" w:rsidRDefault="00974FBD">
    <w:pPr>
      <w:pStyle w:val="Pieddepage"/>
      <w:rPr>
        <w:rFonts w:ascii="Lucida Sans" w:hAnsi="Lucida Sans"/>
        <w:color w:val="808080"/>
      </w:rPr>
    </w:pPr>
    <w:r w:rsidRPr="00974FBD">
      <w:rPr>
        <w:rFonts w:ascii="Lucida Sans" w:hAnsi="Lucida Sans"/>
        <w:color w:val="808080"/>
      </w:rPr>
      <w:t>2008 / Jeanine Paradis / Des amours d’enfer / Lecture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4FD95" w14:textId="77777777" w:rsidR="006C7BDC" w:rsidRDefault="006C7BDC">
      <w:r>
        <w:separator/>
      </w:r>
    </w:p>
  </w:footnote>
  <w:footnote w:type="continuationSeparator" w:id="0">
    <w:p w14:paraId="08F32327" w14:textId="77777777" w:rsidR="006C7BDC" w:rsidRDefault="006C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969B" w14:textId="77777777" w:rsidR="003B5450" w:rsidRDefault="003B5450">
    <w:pPr>
      <w:pStyle w:val="En-tte"/>
      <w:jc w:val="right"/>
    </w:pPr>
    <w:r>
      <w:fldChar w:fldCharType="begin"/>
    </w:r>
    <w:r>
      <w:instrText>PAGE   \* MERGEFORMAT</w:instrText>
    </w:r>
    <w:r>
      <w:fldChar w:fldCharType="separate"/>
    </w:r>
    <w:r w:rsidR="006F03E0" w:rsidRPr="006F03E0">
      <w:rPr>
        <w:noProof/>
        <w:lang w:val="fr-FR"/>
      </w:rPr>
      <w:t>1</w:t>
    </w:r>
    <w:r>
      <w:fldChar w:fldCharType="end"/>
    </w:r>
  </w:p>
  <w:p w14:paraId="2CBF9406" w14:textId="77777777" w:rsidR="003B5450" w:rsidRDefault="003B54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in;height:3in" o:bullet="t"/>
    </w:pict>
  </w:numPicBullet>
  <w:numPicBullet w:numPicBulletId="1">
    <w:pict>
      <v:shape id="_x0000_i1149" type="#_x0000_t75" style="width:3in;height:3in" o:bullet="t"/>
    </w:pict>
  </w:numPicBullet>
  <w:numPicBullet w:numPicBulletId="2">
    <w:pict>
      <v:shape id="_x0000_i1150" type="#_x0000_t75" style="width:3in;height:3in" o:bullet="t"/>
    </w:pict>
  </w:numPicBullet>
  <w:numPicBullet w:numPicBulletId="3">
    <w:pict>
      <v:shape id="_x0000_i1147" type="#_x0000_t75" style="width:3in;height:3in" o:bullet="t"/>
    </w:pict>
  </w:numPicBullet>
  <w:numPicBullet w:numPicBulletId="4">
    <w:pict>
      <v:shape id="_x0000_i1151" type="#_x0000_t75" style="width:3in;height:3in" o:bullet="t"/>
    </w:pict>
  </w:numPicBullet>
  <w:numPicBullet w:numPicBulletId="5">
    <w:pict>
      <v:shape id="_x0000_i1152" type="#_x0000_t75" style="width:3in;height:3in" o:bullet="t"/>
    </w:pict>
  </w:numPicBullet>
  <w:numPicBullet w:numPicBulletId="6">
    <w:pict>
      <v:shape id="_x0000_i1153" type="#_x0000_t75" style="width:3in;height:3in" o:bullet="t"/>
    </w:pict>
  </w:numPicBullet>
  <w:numPicBullet w:numPicBulletId="7">
    <w:pict>
      <v:shape id="_x0000_i1154" type="#_x0000_t75" style="width:3in;height:3in" o:bullet="t"/>
    </w:pict>
  </w:numPicBullet>
  <w:numPicBullet w:numPicBulletId="8">
    <w:pict>
      <v:shape id="_x0000_i1155" type="#_x0000_t75" style="width:3in;height:3in" o:bullet="t"/>
    </w:pict>
  </w:numPicBullet>
  <w:numPicBullet w:numPicBulletId="9">
    <w:pict>
      <v:shape id="_x0000_i1156" type="#_x0000_t75" style="width:3in;height:3in" o:bullet="t"/>
    </w:pict>
  </w:numPicBullet>
  <w:abstractNum w:abstractNumId="0" w15:restartNumberingAfterBreak="0">
    <w:nsid w:val="037B45BE"/>
    <w:multiLevelType w:val="hybridMultilevel"/>
    <w:tmpl w:val="B9EE6D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764BF"/>
    <w:multiLevelType w:val="hybridMultilevel"/>
    <w:tmpl w:val="4920A98C"/>
    <w:lvl w:ilvl="0" w:tplc="D02A7F70">
      <w:start w:val="1"/>
      <w:numFmt w:val="upp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2" w15:restartNumberingAfterBreak="0">
    <w:nsid w:val="0AB97CCC"/>
    <w:multiLevelType w:val="hybridMultilevel"/>
    <w:tmpl w:val="BC4E9B5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75F47"/>
    <w:multiLevelType w:val="hybridMultilevel"/>
    <w:tmpl w:val="48E85C68"/>
    <w:lvl w:ilvl="0" w:tplc="DE1EE4C8">
      <w:start w:val="1"/>
      <w:numFmt w:val="decimal"/>
      <w:lvlText w:val="%1."/>
      <w:lvlJc w:val="left"/>
      <w:pPr>
        <w:tabs>
          <w:tab w:val="num" w:pos="840"/>
        </w:tabs>
        <w:ind w:left="840" w:hanging="420"/>
      </w:pPr>
      <w:rPr>
        <w:rFonts w:hint="default"/>
      </w:rPr>
    </w:lvl>
    <w:lvl w:ilvl="1" w:tplc="0C0C0019" w:tentative="1">
      <w:start w:val="1"/>
      <w:numFmt w:val="lowerLetter"/>
      <w:lvlText w:val="%2."/>
      <w:lvlJc w:val="left"/>
      <w:pPr>
        <w:tabs>
          <w:tab w:val="num" w:pos="1500"/>
        </w:tabs>
        <w:ind w:left="1500" w:hanging="360"/>
      </w:pPr>
    </w:lvl>
    <w:lvl w:ilvl="2" w:tplc="0C0C001B" w:tentative="1">
      <w:start w:val="1"/>
      <w:numFmt w:val="lowerRoman"/>
      <w:lvlText w:val="%3."/>
      <w:lvlJc w:val="right"/>
      <w:pPr>
        <w:tabs>
          <w:tab w:val="num" w:pos="2220"/>
        </w:tabs>
        <w:ind w:left="2220" w:hanging="180"/>
      </w:pPr>
    </w:lvl>
    <w:lvl w:ilvl="3" w:tplc="0C0C000F" w:tentative="1">
      <w:start w:val="1"/>
      <w:numFmt w:val="decimal"/>
      <w:lvlText w:val="%4."/>
      <w:lvlJc w:val="left"/>
      <w:pPr>
        <w:tabs>
          <w:tab w:val="num" w:pos="2940"/>
        </w:tabs>
        <w:ind w:left="2940" w:hanging="360"/>
      </w:pPr>
    </w:lvl>
    <w:lvl w:ilvl="4" w:tplc="0C0C0019" w:tentative="1">
      <w:start w:val="1"/>
      <w:numFmt w:val="lowerLetter"/>
      <w:lvlText w:val="%5."/>
      <w:lvlJc w:val="left"/>
      <w:pPr>
        <w:tabs>
          <w:tab w:val="num" w:pos="3660"/>
        </w:tabs>
        <w:ind w:left="3660" w:hanging="360"/>
      </w:pPr>
    </w:lvl>
    <w:lvl w:ilvl="5" w:tplc="0C0C001B" w:tentative="1">
      <w:start w:val="1"/>
      <w:numFmt w:val="lowerRoman"/>
      <w:lvlText w:val="%6."/>
      <w:lvlJc w:val="right"/>
      <w:pPr>
        <w:tabs>
          <w:tab w:val="num" w:pos="4380"/>
        </w:tabs>
        <w:ind w:left="4380" w:hanging="180"/>
      </w:pPr>
    </w:lvl>
    <w:lvl w:ilvl="6" w:tplc="0C0C000F" w:tentative="1">
      <w:start w:val="1"/>
      <w:numFmt w:val="decimal"/>
      <w:lvlText w:val="%7."/>
      <w:lvlJc w:val="left"/>
      <w:pPr>
        <w:tabs>
          <w:tab w:val="num" w:pos="5100"/>
        </w:tabs>
        <w:ind w:left="5100" w:hanging="360"/>
      </w:pPr>
    </w:lvl>
    <w:lvl w:ilvl="7" w:tplc="0C0C0019" w:tentative="1">
      <w:start w:val="1"/>
      <w:numFmt w:val="lowerLetter"/>
      <w:lvlText w:val="%8."/>
      <w:lvlJc w:val="left"/>
      <w:pPr>
        <w:tabs>
          <w:tab w:val="num" w:pos="5820"/>
        </w:tabs>
        <w:ind w:left="5820" w:hanging="360"/>
      </w:pPr>
    </w:lvl>
    <w:lvl w:ilvl="8" w:tplc="0C0C001B" w:tentative="1">
      <w:start w:val="1"/>
      <w:numFmt w:val="lowerRoman"/>
      <w:lvlText w:val="%9."/>
      <w:lvlJc w:val="right"/>
      <w:pPr>
        <w:tabs>
          <w:tab w:val="num" w:pos="6540"/>
        </w:tabs>
        <w:ind w:left="6540" w:hanging="180"/>
      </w:pPr>
    </w:lvl>
  </w:abstractNum>
  <w:abstractNum w:abstractNumId="4" w15:restartNumberingAfterBreak="0">
    <w:nsid w:val="1825033E"/>
    <w:multiLevelType w:val="hybridMultilevel"/>
    <w:tmpl w:val="50C868AC"/>
    <w:lvl w:ilvl="0" w:tplc="DF7E988A">
      <w:start w:val="1"/>
      <w:numFmt w:val="upperLetter"/>
      <w:lvlText w:val="%1)"/>
      <w:lvlJc w:val="left"/>
      <w:pPr>
        <w:tabs>
          <w:tab w:val="num" w:pos="1080"/>
        </w:tabs>
        <w:ind w:left="1080" w:hanging="375"/>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5" w15:restartNumberingAfterBreak="0">
    <w:nsid w:val="4FF40AC1"/>
    <w:multiLevelType w:val="hybridMultilevel"/>
    <w:tmpl w:val="73E4584E"/>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7655A6"/>
    <w:multiLevelType w:val="multilevel"/>
    <w:tmpl w:val="FC18EE9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2696B"/>
    <w:multiLevelType w:val="hybridMultilevel"/>
    <w:tmpl w:val="0054D766"/>
    <w:lvl w:ilvl="0" w:tplc="D02A7F70">
      <w:start w:val="1"/>
      <w:numFmt w:val="upp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7ABE1210"/>
    <w:multiLevelType w:val="multilevel"/>
    <w:tmpl w:val="59B041AA"/>
    <w:lvl w:ilvl="0">
      <w:start w:val="1"/>
      <w:numFmt w:val="upperLetter"/>
      <w:lvlText w:val="%1)"/>
      <w:lvlJc w:val="left"/>
      <w:pPr>
        <w:tabs>
          <w:tab w:val="num" w:pos="360"/>
        </w:tabs>
        <w:ind w:left="360" w:hanging="360"/>
      </w:pPr>
      <w:rPr>
        <w:rFonts w:hint="default"/>
        <w:sz w:val="20"/>
      </w:rPr>
    </w:lvl>
    <w:lvl w:ilvl="1" w:tentative="1">
      <w:start w:val="1"/>
      <w:numFmt w:val="bullet"/>
      <w:lvlText w:val=""/>
      <w:lvlPicBulletId w:val="6"/>
      <w:lvlJc w:val="left"/>
      <w:pPr>
        <w:tabs>
          <w:tab w:val="num" w:pos="1080"/>
        </w:tabs>
        <w:ind w:left="1080" w:hanging="360"/>
      </w:pPr>
      <w:rPr>
        <w:rFonts w:ascii="Wingdings" w:hAnsi="Wingdings" w:hint="default"/>
        <w:sz w:val="20"/>
      </w:rPr>
    </w:lvl>
    <w:lvl w:ilvl="2" w:tentative="1">
      <w:start w:val="1"/>
      <w:numFmt w:val="bullet"/>
      <w:lvlText w:val=""/>
      <w:lvlPicBulletId w:val="7"/>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8A"/>
    <w:rsid w:val="00091F26"/>
    <w:rsid w:val="00096903"/>
    <w:rsid w:val="0029407D"/>
    <w:rsid w:val="002A084E"/>
    <w:rsid w:val="002C2DC8"/>
    <w:rsid w:val="003146D6"/>
    <w:rsid w:val="00347322"/>
    <w:rsid w:val="003B5450"/>
    <w:rsid w:val="004F1763"/>
    <w:rsid w:val="00650071"/>
    <w:rsid w:val="006C7BDC"/>
    <w:rsid w:val="006F03E0"/>
    <w:rsid w:val="008108B1"/>
    <w:rsid w:val="00861394"/>
    <w:rsid w:val="0087388A"/>
    <w:rsid w:val="008775B4"/>
    <w:rsid w:val="008B3477"/>
    <w:rsid w:val="008E2880"/>
    <w:rsid w:val="008F0F87"/>
    <w:rsid w:val="00972852"/>
    <w:rsid w:val="00974FBD"/>
    <w:rsid w:val="009A4243"/>
    <w:rsid w:val="00A204DF"/>
    <w:rsid w:val="00A23F8F"/>
    <w:rsid w:val="00A26EBB"/>
    <w:rsid w:val="00AB0929"/>
    <w:rsid w:val="00B87DB7"/>
    <w:rsid w:val="00C96131"/>
    <w:rsid w:val="00D03C4F"/>
    <w:rsid w:val="00DA2696"/>
    <w:rsid w:val="00DC2E01"/>
    <w:rsid w:val="00E021EA"/>
    <w:rsid w:val="00EB463D"/>
    <w:rsid w:val="00FA1573"/>
    <w:rsid w:val="00FD18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16F94B"/>
  <w15:chartTrackingRefBased/>
  <w15:docId w15:val="{D0CE9AEE-CE63-4211-8F9A-ED9C3378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qFormat/>
    <w:rsid w:val="00861394"/>
    <w:pPr>
      <w:keepNext/>
      <w:outlineLvl w:val="1"/>
    </w:pPr>
    <w:rPr>
      <w:rFonts w:ascii="Footlight MT Light" w:hAnsi="Footlight MT Light"/>
      <w:sz w:val="28"/>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87388A"/>
    <w:pPr>
      <w:tabs>
        <w:tab w:val="center" w:pos="4320"/>
        <w:tab w:val="right" w:pos="8640"/>
      </w:tabs>
    </w:pPr>
  </w:style>
  <w:style w:type="paragraph" w:styleId="Pieddepage">
    <w:name w:val="footer"/>
    <w:basedOn w:val="Normal"/>
    <w:rsid w:val="0087388A"/>
    <w:pPr>
      <w:tabs>
        <w:tab w:val="center" w:pos="4320"/>
        <w:tab w:val="right" w:pos="8640"/>
      </w:tabs>
    </w:pPr>
  </w:style>
  <w:style w:type="table" w:styleId="Grilledutableau">
    <w:name w:val="Table Grid"/>
    <w:basedOn w:val="TableauNormal"/>
    <w:rsid w:val="00DA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3B5450"/>
    <w:rPr>
      <w:sz w:val="24"/>
      <w:szCs w:val="24"/>
    </w:rPr>
  </w:style>
  <w:style w:type="paragraph" w:styleId="Textedebulles">
    <w:name w:val="Balloon Text"/>
    <w:basedOn w:val="Normal"/>
    <w:link w:val="TextedebullesCar"/>
    <w:rsid w:val="00FD18A3"/>
    <w:rPr>
      <w:rFonts w:ascii="Tahoma" w:hAnsi="Tahoma" w:cs="Tahoma"/>
      <w:sz w:val="16"/>
      <w:szCs w:val="16"/>
    </w:rPr>
  </w:style>
  <w:style w:type="character" w:customStyle="1" w:styleId="TextedebullesCar">
    <w:name w:val="Texte de bulles Car"/>
    <w:link w:val="Textedebulles"/>
    <w:rsid w:val="00FD18A3"/>
    <w:rPr>
      <w:rFonts w:ascii="Tahoma" w:hAnsi="Tahoma" w:cs="Tahoma"/>
      <w:sz w:val="16"/>
      <w:szCs w:val="16"/>
    </w:rPr>
  </w:style>
  <w:style w:type="character" w:styleId="Lienhypertexte">
    <w:name w:val="Hyperlink"/>
    <w:rsid w:val="00FD18A3"/>
    <w:rPr>
      <w:color w:val="0000FF"/>
      <w:u w:val="single"/>
    </w:rPr>
  </w:style>
  <w:style w:type="character" w:styleId="Lienhypertextesuivivisit">
    <w:name w:val="FollowedHyperlink"/>
    <w:rsid w:val="006F03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62378">
      <w:bodyDiv w:val="1"/>
      <w:marLeft w:val="0"/>
      <w:marRight w:val="0"/>
      <w:marTop w:val="0"/>
      <w:marBottom w:val="0"/>
      <w:divBdr>
        <w:top w:val="none" w:sz="0" w:space="0" w:color="auto"/>
        <w:left w:val="none" w:sz="0" w:space="0" w:color="auto"/>
        <w:bottom w:val="none" w:sz="0" w:space="0" w:color="auto"/>
        <w:right w:val="none" w:sz="0" w:space="0" w:color="auto"/>
      </w:divBdr>
      <w:divsChild>
        <w:div w:id="153572248">
          <w:marLeft w:val="0"/>
          <w:marRight w:val="0"/>
          <w:marTop w:val="360"/>
          <w:marBottom w:val="360"/>
          <w:divBdr>
            <w:top w:val="none" w:sz="0" w:space="0" w:color="auto"/>
            <w:left w:val="none" w:sz="0" w:space="0" w:color="auto"/>
            <w:bottom w:val="none" w:sz="0" w:space="0" w:color="auto"/>
            <w:right w:val="none" w:sz="0" w:space="0" w:color="auto"/>
          </w:divBdr>
          <w:divsChild>
            <w:div w:id="147599897">
              <w:marLeft w:val="0"/>
              <w:marRight w:val="0"/>
              <w:marTop w:val="0"/>
              <w:marBottom w:val="0"/>
              <w:divBdr>
                <w:top w:val="none" w:sz="0" w:space="0" w:color="auto"/>
                <w:left w:val="none" w:sz="0" w:space="0" w:color="auto"/>
                <w:bottom w:val="none" w:sz="0" w:space="0" w:color="auto"/>
                <w:right w:val="none" w:sz="0" w:space="0" w:color="auto"/>
              </w:divBdr>
              <w:divsChild>
                <w:div w:id="385028718">
                  <w:marLeft w:val="0"/>
                  <w:marRight w:val="0"/>
                  <w:marTop w:val="0"/>
                  <w:marBottom w:val="0"/>
                  <w:divBdr>
                    <w:top w:val="none" w:sz="0" w:space="0" w:color="auto"/>
                    <w:left w:val="none" w:sz="0" w:space="0" w:color="auto"/>
                    <w:bottom w:val="none" w:sz="0" w:space="0" w:color="auto"/>
                    <w:right w:val="none" w:sz="0" w:space="0" w:color="auto"/>
                  </w:divBdr>
                  <w:divsChild>
                    <w:div w:id="1237545128">
                      <w:marLeft w:val="0"/>
                      <w:marRight w:val="0"/>
                      <w:marTop w:val="0"/>
                      <w:marBottom w:val="0"/>
                      <w:divBdr>
                        <w:top w:val="none" w:sz="0" w:space="0" w:color="auto"/>
                        <w:left w:val="none" w:sz="0" w:space="0" w:color="auto"/>
                        <w:bottom w:val="none" w:sz="0" w:space="0" w:color="auto"/>
                        <w:right w:val="none" w:sz="0" w:space="0" w:color="auto"/>
                      </w:divBdr>
                      <w:divsChild>
                        <w:div w:id="9690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47390">
      <w:bodyDiv w:val="1"/>
      <w:marLeft w:val="0"/>
      <w:marRight w:val="0"/>
      <w:marTop w:val="0"/>
      <w:marBottom w:val="0"/>
      <w:divBdr>
        <w:top w:val="none" w:sz="0" w:space="0" w:color="auto"/>
        <w:left w:val="none" w:sz="0" w:space="0" w:color="auto"/>
        <w:bottom w:val="none" w:sz="0" w:space="0" w:color="auto"/>
        <w:right w:val="none" w:sz="0" w:space="0" w:color="auto"/>
      </w:divBdr>
      <w:divsChild>
        <w:div w:id="320740843">
          <w:marLeft w:val="0"/>
          <w:marRight w:val="0"/>
          <w:marTop w:val="90"/>
          <w:marBottom w:val="90"/>
          <w:divBdr>
            <w:top w:val="none" w:sz="0" w:space="0" w:color="auto"/>
            <w:left w:val="none" w:sz="0" w:space="0" w:color="auto"/>
            <w:bottom w:val="none" w:sz="0" w:space="0" w:color="auto"/>
            <w:right w:val="none" w:sz="0" w:space="0" w:color="auto"/>
          </w:divBdr>
          <w:divsChild>
            <w:div w:id="1969117571">
              <w:marLeft w:val="0"/>
              <w:marRight w:val="0"/>
              <w:marTop w:val="0"/>
              <w:marBottom w:val="0"/>
              <w:divBdr>
                <w:top w:val="none" w:sz="0" w:space="0" w:color="auto"/>
                <w:left w:val="none" w:sz="0" w:space="0" w:color="auto"/>
                <w:bottom w:val="none" w:sz="0" w:space="0" w:color="auto"/>
                <w:right w:val="none" w:sz="0" w:space="0" w:color="auto"/>
              </w:divBdr>
              <w:divsChild>
                <w:div w:id="209852127">
                  <w:marLeft w:val="0"/>
                  <w:marRight w:val="0"/>
                  <w:marTop w:val="0"/>
                  <w:marBottom w:val="0"/>
                  <w:divBdr>
                    <w:top w:val="none" w:sz="0" w:space="0" w:color="auto"/>
                    <w:left w:val="none" w:sz="0" w:space="0" w:color="auto"/>
                    <w:bottom w:val="none" w:sz="0" w:space="0" w:color="auto"/>
                    <w:right w:val="none" w:sz="0" w:space="0" w:color="auto"/>
                  </w:divBdr>
                  <w:divsChild>
                    <w:div w:id="2725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00380">
      <w:bodyDiv w:val="1"/>
      <w:marLeft w:val="0"/>
      <w:marRight w:val="0"/>
      <w:marTop w:val="0"/>
      <w:marBottom w:val="0"/>
      <w:divBdr>
        <w:top w:val="none" w:sz="0" w:space="0" w:color="auto"/>
        <w:left w:val="none" w:sz="0" w:space="0" w:color="auto"/>
        <w:bottom w:val="none" w:sz="0" w:space="0" w:color="auto"/>
        <w:right w:val="none" w:sz="0" w:space="0" w:color="auto"/>
      </w:divBdr>
      <w:divsChild>
        <w:div w:id="1647583450">
          <w:marLeft w:val="0"/>
          <w:marRight w:val="0"/>
          <w:marTop w:val="90"/>
          <w:marBottom w:val="90"/>
          <w:divBdr>
            <w:top w:val="none" w:sz="0" w:space="0" w:color="auto"/>
            <w:left w:val="none" w:sz="0" w:space="0" w:color="auto"/>
            <w:bottom w:val="none" w:sz="0" w:space="0" w:color="auto"/>
            <w:right w:val="none" w:sz="0" w:space="0" w:color="auto"/>
          </w:divBdr>
          <w:divsChild>
            <w:div w:id="230889082">
              <w:marLeft w:val="0"/>
              <w:marRight w:val="0"/>
              <w:marTop w:val="0"/>
              <w:marBottom w:val="0"/>
              <w:divBdr>
                <w:top w:val="none" w:sz="0" w:space="0" w:color="auto"/>
                <w:left w:val="none" w:sz="0" w:space="0" w:color="auto"/>
                <w:bottom w:val="none" w:sz="0" w:space="0" w:color="auto"/>
                <w:right w:val="none" w:sz="0" w:space="0" w:color="auto"/>
              </w:divBdr>
              <w:divsChild>
                <w:div w:id="1837456281">
                  <w:marLeft w:val="0"/>
                  <w:marRight w:val="0"/>
                  <w:marTop w:val="0"/>
                  <w:marBottom w:val="0"/>
                  <w:divBdr>
                    <w:top w:val="none" w:sz="0" w:space="0" w:color="auto"/>
                    <w:left w:val="none" w:sz="0" w:space="0" w:color="auto"/>
                    <w:bottom w:val="none" w:sz="0" w:space="0" w:color="auto"/>
                    <w:right w:val="none" w:sz="0" w:space="0" w:color="auto"/>
                  </w:divBdr>
                  <w:divsChild>
                    <w:div w:id="1772049990">
                      <w:marLeft w:val="0"/>
                      <w:marRight w:val="0"/>
                      <w:marTop w:val="0"/>
                      <w:marBottom w:val="0"/>
                      <w:divBdr>
                        <w:top w:val="none" w:sz="0" w:space="0" w:color="auto"/>
                        <w:left w:val="none" w:sz="0" w:space="0" w:color="auto"/>
                        <w:bottom w:val="none" w:sz="0" w:space="0" w:color="auto"/>
                        <w:right w:val="none" w:sz="0" w:space="0" w:color="auto"/>
                      </w:divBdr>
                      <w:divsChild>
                        <w:div w:id="13643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tbn1.google.com/images?q=tbn:NGcJNolBcEvFWM:http://blogsimages.skynet.be/images_v2/002/599/099/20080220/dyn006_original_380_380_jpeg_2599099_08027e513dcd4305fe481882c3921980.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egal.org/Upload/Doc_151_Gazette%20des%20filles.pdf" TargetMode="External"/><Relationship Id="rId4" Type="http://schemas.openxmlformats.org/officeDocument/2006/relationships/webSettings" Target="webSettings.xml"/><Relationship Id="rId9" Type="http://schemas.openxmlformats.org/officeDocument/2006/relationships/hyperlink" Target="http://www.educ-egal.org/Upload/Doc_151_Gazette%20des%20filles.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1096</Words>
  <Characters>6031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7113</CharactersWithSpaces>
  <SharedDoc>false</SharedDoc>
  <HLinks>
    <vt:vector size="24" baseType="variant">
      <vt:variant>
        <vt:i4>7143522</vt:i4>
      </vt:variant>
      <vt:variant>
        <vt:i4>0</vt:i4>
      </vt:variant>
      <vt:variant>
        <vt:i4>0</vt:i4>
      </vt:variant>
      <vt:variant>
        <vt:i4>5</vt:i4>
      </vt:variant>
      <vt:variant>
        <vt:lpwstr>http://www.educ-egal.org/Upload/Doc_151_Gazette des filles.pdf</vt:lpwstr>
      </vt:variant>
      <vt:variant>
        <vt:lpwstr/>
      </vt:variant>
      <vt:variant>
        <vt:i4>7143522</vt:i4>
      </vt:variant>
      <vt:variant>
        <vt:i4>0</vt:i4>
      </vt:variant>
      <vt:variant>
        <vt:i4>0</vt:i4>
      </vt:variant>
      <vt:variant>
        <vt:i4>5</vt:i4>
      </vt:variant>
      <vt:variant>
        <vt:lpwstr>http://www.educ-egal.org/Upload/Doc_151_Gazette des filles.pdf</vt:lpwstr>
      </vt:variant>
      <vt:variant>
        <vt:lpwstr/>
      </vt:variant>
      <vt:variant>
        <vt:i4>3080206</vt:i4>
      </vt:variant>
      <vt:variant>
        <vt:i4>-1</vt:i4>
      </vt:variant>
      <vt:variant>
        <vt:i4>1052</vt:i4>
      </vt:variant>
      <vt:variant>
        <vt:i4>1</vt:i4>
      </vt:variant>
      <vt:variant>
        <vt:lpwstr>http://tbn1.google.com/images?q=tbn:NGcJNolBcEvFWM:http://blogsimages.skynet.be/images_v2/002/599/099/20080220/dyn006_original_380_380_jpeg_2599099_08027e513dcd4305fe481882c3921980.jpg</vt:lpwstr>
      </vt:variant>
      <vt:variant>
        <vt:lpwstr/>
      </vt:variant>
      <vt:variant>
        <vt:i4>3080206</vt:i4>
      </vt:variant>
      <vt:variant>
        <vt:i4>-1</vt:i4>
      </vt:variant>
      <vt:variant>
        <vt:i4>1065</vt:i4>
      </vt:variant>
      <vt:variant>
        <vt:i4>1</vt:i4>
      </vt:variant>
      <vt:variant>
        <vt:lpwstr>http://tbn1.google.com/images?q=tbn:NGcJNolBcEvFWM:http://blogsimages.skynet.be/images_v2/002/599/099/20080220/dyn006_original_380_380_jpeg_2599099_08027e513dcd4305fe481882c3921980.jpg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Paradis</dc:creator>
  <cp:keywords/>
  <cp:lastModifiedBy>Jeannine</cp:lastModifiedBy>
  <cp:revision>3</cp:revision>
  <cp:lastPrinted>2014-07-29T22:22:00Z</cp:lastPrinted>
  <dcterms:created xsi:type="dcterms:W3CDTF">2020-07-10T22:05:00Z</dcterms:created>
  <dcterms:modified xsi:type="dcterms:W3CDTF">2020-07-10T22:07:00Z</dcterms:modified>
</cp:coreProperties>
</file>