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6DA85" w14:textId="77777777" w:rsidR="003C06CD" w:rsidRDefault="003C06CD" w:rsidP="00D83581">
      <w:pPr>
        <w:rPr>
          <w:rFonts w:ascii="Tempus Sans ITC" w:hAnsi="Tempus Sans ITC"/>
        </w:rPr>
      </w:pPr>
    </w:p>
    <w:p w14:paraId="4D79A770" w14:textId="2A488158" w:rsidR="00D83581" w:rsidRPr="00925027" w:rsidRDefault="00AF29C2" w:rsidP="00D83581">
      <w:pPr>
        <w:rPr>
          <w:rFonts w:ascii="Tempus Sans ITC" w:hAnsi="Tempus Sans ITC"/>
        </w:rPr>
      </w:pPr>
      <w:r>
        <w:rPr>
          <w:rFonts w:ascii="Tempus Sans ITC" w:hAnsi="Tempus Sans IT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02CFA6" wp14:editId="209134F4">
                <wp:simplePos x="0" y="0"/>
                <wp:positionH relativeFrom="column">
                  <wp:posOffset>-50800</wp:posOffset>
                </wp:positionH>
                <wp:positionV relativeFrom="paragraph">
                  <wp:posOffset>28222</wp:posOffset>
                </wp:positionV>
                <wp:extent cx="1275644" cy="756356"/>
                <wp:effectExtent l="0" t="0" r="1270" b="5715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644" cy="756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72E34" w14:textId="0A6FE49E" w:rsidR="00AF29C2" w:rsidRDefault="00AF29C2">
                            <w:r w:rsidRPr="00AF29C2">
                              <w:rPr>
                                <w:noProof/>
                              </w:rPr>
                              <w:drawing>
                                <wp:inline distT="0" distB="0" distL="0" distR="0" wp14:anchorId="15695AEA" wp14:editId="6432C301">
                                  <wp:extent cx="873125" cy="658495"/>
                                  <wp:effectExtent l="0" t="0" r="3175" b="8255"/>
                                  <wp:docPr id="72" name="Imag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125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02CFA6" id="_x0000_t202" coordsize="21600,21600" o:spt="202" path="m,l,21600r21600,l21600,xe">
                <v:stroke joinstyle="miter"/>
                <v:path gradientshapeok="t" o:connecttype="rect"/>
              </v:shapetype>
              <v:shape id="Zone de texte 71" o:spid="_x0000_s1026" type="#_x0000_t202" style="position:absolute;margin-left:-4pt;margin-top:2.2pt;width:100.45pt;height:59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" fillcolor="white [3201]" stroked="f" strokeweight=".5pt">
                <v:textbox>
                  <w:txbxContent>
                    <w:p w14:paraId="3B672E34" w14:textId="0A6FE49E" w:rsidR="00AF29C2" w:rsidRDefault="00AF29C2">
                      <w:r w:rsidRPr="00AF29C2">
                        <w:rPr>
                          <w:noProof/>
                        </w:rPr>
                        <w:drawing>
                          <wp:inline distT="0" distB="0" distL="0" distR="0" wp14:anchorId="15695AEA" wp14:editId="6432C301">
                            <wp:extent cx="873125" cy="658495"/>
                            <wp:effectExtent l="0" t="0" r="3175" b="8255"/>
                            <wp:docPr id="72" name="Imag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125" cy="658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3581">
        <w:rPr>
          <w:rFonts w:ascii="Tempus Sans ITC" w:hAnsi="Tempus Sans IT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324D2A" wp14:editId="5591CC73">
                <wp:simplePos x="0" y="0"/>
                <wp:positionH relativeFrom="column">
                  <wp:posOffset>4622800</wp:posOffset>
                </wp:positionH>
                <wp:positionV relativeFrom="paragraph">
                  <wp:posOffset>-299156</wp:posOffset>
                </wp:positionV>
                <wp:extent cx="1332089" cy="846667"/>
                <wp:effectExtent l="0" t="0" r="1905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89" cy="846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8BB28" w14:textId="4212FAE3" w:rsidR="00D83581" w:rsidRDefault="00AF29C2">
                            <w:r w:rsidRPr="00AF29C2">
                              <w:rPr>
                                <w:noProof/>
                              </w:rPr>
                              <w:drawing>
                                <wp:inline distT="0" distB="0" distL="0" distR="0" wp14:anchorId="0AF55348" wp14:editId="09169306">
                                  <wp:extent cx="995680" cy="748665"/>
                                  <wp:effectExtent l="0" t="0" r="0" b="0"/>
                                  <wp:docPr id="70" name="Imag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680" cy="748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24D2A" id="Zone de texte 68" o:spid="_x0000_s1027" type="#_x0000_t202" style="position:absolute;margin-left:364pt;margin-top:-23.55pt;width:104.9pt;height:66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" fillcolor="white [3201]" stroked="f" strokeweight=".5pt">
                <v:textbox>
                  <w:txbxContent>
                    <w:p w14:paraId="68C8BB28" w14:textId="4212FAE3" w:rsidR="00D83581" w:rsidRDefault="00AF29C2">
                      <w:r w:rsidRPr="00AF29C2">
                        <w:rPr>
                          <w:noProof/>
                        </w:rPr>
                        <w:drawing>
                          <wp:inline distT="0" distB="0" distL="0" distR="0" wp14:anchorId="0AF55348" wp14:editId="09169306">
                            <wp:extent cx="995680" cy="748665"/>
                            <wp:effectExtent l="0" t="0" r="0" b="0"/>
                            <wp:docPr id="70" name="Imag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680" cy="748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3581">
        <w:rPr>
          <w:rFonts w:ascii="Tempus Sans ITC" w:hAnsi="Tempus Sans ITC"/>
          <w:noProof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0E3FADAA" wp14:editId="50DCD0BD">
                <wp:simplePos x="0" y="0"/>
                <wp:positionH relativeFrom="column">
                  <wp:posOffset>562963</wp:posOffset>
                </wp:positionH>
                <wp:positionV relativeFrom="paragraph">
                  <wp:posOffset>-254070</wp:posOffset>
                </wp:positionV>
                <wp:extent cx="3429000" cy="342900"/>
                <wp:effectExtent l="9525" t="9525" r="9525" b="0"/>
                <wp:wrapNone/>
                <wp:docPr id="67" name="Zone de text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837C1" w14:textId="77777777" w:rsidR="00D83581" w:rsidRPr="00D83581" w:rsidRDefault="00D83581" w:rsidP="00D8358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83581">
                              <w:rPr>
                                <w:rFonts w:ascii="Tahoma" w:eastAsia="Tahoma" w:hAnsi="Tahoma" w:cs="Tahoma"/>
                                <w:color w:val="000000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ACCENT de Hyundai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FADAA" id="Zone de texte 67" o:spid="_x0000_s1028" type="#_x0000_t202" style="position:absolute;margin-left:44.35pt;margin-top:-20pt;width:270pt;height:27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" filled="f" stroked="f">
                <o:lock v:ext="edit" shapetype="t"/>
                <v:textbox style="mso-fit-shape-to-text:t">
                  <w:txbxContent>
                    <w:p w14:paraId="775837C1" w14:textId="77777777" w:rsidR="00D83581" w:rsidRPr="00D83581" w:rsidRDefault="00D83581" w:rsidP="00D8358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83581">
                        <w:rPr>
                          <w:rFonts w:ascii="Tahoma" w:eastAsia="Tahoma" w:hAnsi="Tahoma" w:cs="Tahoma"/>
                          <w:color w:val="000000"/>
                          <w:sz w:val="36"/>
                          <w:szCs w:val="36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Une ACCENT de Hyundai</w:t>
                      </w:r>
                    </w:p>
                  </w:txbxContent>
                </v:textbox>
              </v:shape>
            </w:pict>
          </mc:Fallback>
        </mc:AlternateContent>
      </w:r>
    </w:p>
    <w:p w14:paraId="4F195325" w14:textId="75DEF918" w:rsidR="00D83581" w:rsidRPr="00925027" w:rsidRDefault="00D83581" w:rsidP="00D83581">
      <w:pPr>
        <w:tabs>
          <w:tab w:val="right" w:pos="9360"/>
        </w:tabs>
        <w:rPr>
          <w:rFonts w:ascii="Tempus Sans ITC" w:hAnsi="Tempus Sans ITC"/>
        </w:rPr>
      </w:pPr>
      <w:r w:rsidRPr="00925027">
        <w:rPr>
          <w:rFonts w:ascii="Tempus Sans ITC" w:hAnsi="Tempus Sans ITC"/>
          <w:noProof/>
          <w:color w:val="FFFFFF"/>
          <w:sz w:val="24"/>
          <w:lang w:val="fr-FR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3C4E5287" wp14:editId="0FB74959">
                <wp:simplePos x="0" y="0"/>
                <wp:positionH relativeFrom="column">
                  <wp:posOffset>1727200</wp:posOffset>
                </wp:positionH>
                <wp:positionV relativeFrom="paragraph">
                  <wp:posOffset>31820</wp:posOffset>
                </wp:positionV>
                <wp:extent cx="3086100" cy="228600"/>
                <wp:effectExtent l="6985" t="6985" r="12065" b="12065"/>
                <wp:wrapNone/>
                <wp:docPr id="64" name="Zone de text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A09ECE" w14:textId="77777777" w:rsidR="00D83581" w:rsidRPr="00D83581" w:rsidRDefault="00D83581" w:rsidP="00D8358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83581">
                              <w:rPr>
                                <w:rFonts w:ascii="Tahoma" w:eastAsia="Tahoma" w:hAnsi="Tahoma" w:cs="Tahoma"/>
                                <w:color w:val="000000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PORSCHE...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E5287" id="Zone de texte 64" o:spid="_x0000_s1029" type="#_x0000_t202" style="position:absolute;margin-left:136pt;margin-top:2.5pt;width:243pt;height:18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" filled="f" stroked="f">
                <o:lock v:ext="edit" shapetype="t"/>
                <v:textbox style="mso-fit-shape-to-text:t">
                  <w:txbxContent>
                    <w:p w14:paraId="3DA09ECE" w14:textId="77777777" w:rsidR="00D83581" w:rsidRPr="00D83581" w:rsidRDefault="00D83581" w:rsidP="00D8358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83581">
                        <w:rPr>
                          <w:rFonts w:ascii="Tahoma" w:eastAsia="Tahoma" w:hAnsi="Tahoma" w:cs="Tahoma"/>
                          <w:color w:val="000000"/>
                          <w:sz w:val="36"/>
                          <w:szCs w:val="36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Une PORSCHE...</w:t>
                      </w:r>
                    </w:p>
                  </w:txbxContent>
                </v:textbox>
              </v:shape>
            </w:pict>
          </mc:Fallback>
        </mc:AlternateContent>
      </w:r>
    </w:p>
    <w:p w14:paraId="19979C05" w14:textId="6E8359B2" w:rsidR="00D83581" w:rsidRPr="00925027" w:rsidRDefault="00D83581" w:rsidP="00D83581">
      <w:pPr>
        <w:rPr>
          <w:rFonts w:ascii="Tempus Sans ITC" w:hAnsi="Tempus Sans ITC"/>
        </w:rPr>
      </w:pPr>
    </w:p>
    <w:p w14:paraId="68491CAB" w14:textId="77777777" w:rsidR="00D83581" w:rsidRPr="00925027" w:rsidRDefault="00D83581" w:rsidP="00D83581">
      <w:pPr>
        <w:rPr>
          <w:rFonts w:ascii="Tempus Sans ITC" w:hAnsi="Tempus Sans ITC"/>
        </w:rPr>
      </w:pPr>
    </w:p>
    <w:p w14:paraId="57DDB671" w14:textId="326A0870" w:rsidR="00D83581" w:rsidRPr="00925027" w:rsidRDefault="00D83581" w:rsidP="00D83581">
      <w:pPr>
        <w:pStyle w:val="Titre2"/>
        <w:rPr>
          <w:rFonts w:ascii="Tempus Sans ITC" w:hAnsi="Tempus Sans ITC"/>
          <w:b w:val="0"/>
          <w:i w:val="0"/>
          <w:sz w:val="24"/>
          <w:szCs w:val="24"/>
        </w:rPr>
      </w:pPr>
      <w:r w:rsidRPr="00925027">
        <w:rPr>
          <w:rFonts w:ascii="Tempus Sans ITC" w:hAnsi="Tempus Sans ITC"/>
          <w:i w:val="0"/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23C0DF8F" wp14:editId="195A25D4">
                <wp:simplePos x="0" y="0"/>
                <wp:positionH relativeFrom="column">
                  <wp:posOffset>6019800</wp:posOffset>
                </wp:positionH>
                <wp:positionV relativeFrom="paragraph">
                  <wp:posOffset>-662940</wp:posOffset>
                </wp:positionV>
                <wp:extent cx="2971800" cy="640080"/>
                <wp:effectExtent l="6985" t="6985" r="78740" b="76835"/>
                <wp:wrapNone/>
                <wp:docPr id="63" name="Rectangle : coins arrondi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1308F62" w14:textId="77777777" w:rsidR="00D83581" w:rsidRPr="00486BBC" w:rsidRDefault="00D83581" w:rsidP="00D83581">
                            <w:pPr>
                              <w:spacing w:line="312" w:lineRule="auto"/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</w:pPr>
                            <w:r w:rsidRPr="00486BBC"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  <w:t>Nom :  _____________________________</w:t>
                            </w:r>
                          </w:p>
                          <w:p w14:paraId="2EF97A58" w14:textId="77777777" w:rsidR="00D83581" w:rsidRPr="00486BBC" w:rsidRDefault="00D83581" w:rsidP="00D83581">
                            <w:pPr>
                              <w:spacing w:line="312" w:lineRule="auto"/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</w:pPr>
                            <w:r w:rsidRPr="00486BBC"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  <w:t xml:space="preserve">Groupe : </w:t>
                            </w:r>
                            <w:r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  <w:t>________      Date</w:t>
                            </w:r>
                            <w:proofErr w:type="gramStart"/>
                            <w:r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  <w:t> :_</w:t>
                            </w:r>
                            <w:proofErr w:type="gramEnd"/>
                            <w:r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  <w:t>______</w:t>
                            </w:r>
                            <w:r w:rsidRPr="00486BBC"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0DF8F" id="Rectangle : coins arrondis 63" o:spid="_x0000_s1030" style="position:absolute;margin-left:474pt;margin-top:-52.2pt;width:234pt;height:5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" strokeweight="1pt">
                <v:shadow on="t" offset="6pt,6pt"/>
                <v:textbox>
                  <w:txbxContent>
                    <w:p w14:paraId="31308F62" w14:textId="77777777" w:rsidR="00D83581" w:rsidRPr="00486BBC" w:rsidRDefault="00D83581" w:rsidP="00D83581">
                      <w:pPr>
                        <w:spacing w:line="312" w:lineRule="auto"/>
                        <w:rPr>
                          <w:rFonts w:ascii="Script MT Bold" w:hAnsi="Script MT Bold"/>
                          <w:sz w:val="24"/>
                          <w:szCs w:val="24"/>
                        </w:rPr>
                      </w:pPr>
                      <w:r w:rsidRPr="00486BBC">
                        <w:rPr>
                          <w:rFonts w:ascii="Script MT Bold" w:hAnsi="Script MT Bold"/>
                          <w:sz w:val="24"/>
                          <w:szCs w:val="24"/>
                        </w:rPr>
                        <w:t>Nom :  _____________________________</w:t>
                      </w:r>
                    </w:p>
                    <w:p w14:paraId="2EF97A58" w14:textId="77777777" w:rsidR="00D83581" w:rsidRPr="00486BBC" w:rsidRDefault="00D83581" w:rsidP="00D83581">
                      <w:pPr>
                        <w:spacing w:line="312" w:lineRule="auto"/>
                        <w:rPr>
                          <w:rFonts w:ascii="Script MT Bold" w:hAnsi="Script MT Bold"/>
                          <w:sz w:val="24"/>
                          <w:szCs w:val="24"/>
                        </w:rPr>
                      </w:pPr>
                      <w:r w:rsidRPr="00486BBC">
                        <w:rPr>
                          <w:rFonts w:ascii="Script MT Bold" w:hAnsi="Script MT Bold"/>
                          <w:sz w:val="24"/>
                          <w:szCs w:val="24"/>
                        </w:rPr>
                        <w:t xml:space="preserve">Groupe : </w:t>
                      </w:r>
                      <w:r>
                        <w:rPr>
                          <w:rFonts w:ascii="Script MT Bold" w:hAnsi="Script MT Bold"/>
                          <w:sz w:val="24"/>
                          <w:szCs w:val="24"/>
                        </w:rPr>
                        <w:t>________      Date</w:t>
                      </w:r>
                      <w:proofErr w:type="gramStart"/>
                      <w:r>
                        <w:rPr>
                          <w:rFonts w:ascii="Script MT Bold" w:hAnsi="Script MT Bold"/>
                          <w:sz w:val="24"/>
                          <w:szCs w:val="24"/>
                        </w:rPr>
                        <w:t> :_</w:t>
                      </w:r>
                      <w:proofErr w:type="gramEnd"/>
                      <w:r>
                        <w:rPr>
                          <w:rFonts w:ascii="Script MT Bold" w:hAnsi="Script MT Bold"/>
                          <w:sz w:val="24"/>
                          <w:szCs w:val="24"/>
                        </w:rPr>
                        <w:t>______</w:t>
                      </w:r>
                      <w:r w:rsidRPr="00486BBC">
                        <w:rPr>
                          <w:rFonts w:ascii="Script MT Bold" w:hAnsi="Script MT Bold"/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25027">
        <w:rPr>
          <w:rFonts w:ascii="Tempus Sans ITC" w:hAnsi="Tempus Sans ITC"/>
          <w:i w:val="0"/>
          <w:sz w:val="24"/>
        </w:rPr>
        <w:t xml:space="preserve">Compétence 2 :  </w:t>
      </w:r>
      <w:r w:rsidRPr="00925027">
        <w:rPr>
          <w:rFonts w:ascii="Tempus Sans ITC" w:hAnsi="Tempus Sans ITC"/>
          <w:i w:val="0"/>
        </w:rPr>
        <w:t>Déployer un raisonnement mathématique</w:t>
      </w:r>
      <w:r>
        <w:rPr>
          <w:rFonts w:ascii="Tempus Sans ITC" w:hAnsi="Tempus Sans ITC"/>
          <w:i w:val="0"/>
        </w:rPr>
        <w:t xml:space="preserve"> / Compétence de difficulté supérieure</w:t>
      </w:r>
    </w:p>
    <w:p w14:paraId="6FAD0396" w14:textId="77777777" w:rsidR="00D83581" w:rsidRPr="00925027" w:rsidRDefault="00D83581" w:rsidP="00D83581">
      <w:pPr>
        <w:rPr>
          <w:rFonts w:ascii="Tempus Sans ITC" w:hAnsi="Tempus Sans ITC"/>
          <w:sz w:val="22"/>
        </w:rPr>
      </w:pPr>
      <w:r w:rsidRPr="00925027">
        <w:rPr>
          <w:rFonts w:ascii="Tempus Sans ITC" w:hAnsi="Tempus Sans ITC"/>
        </w:rPr>
        <w:tab/>
      </w:r>
      <w:r w:rsidRPr="00925027">
        <w:rPr>
          <w:rFonts w:ascii="Tempus Sans ITC" w:hAnsi="Tempus Sans ITC"/>
        </w:rPr>
        <w:tab/>
      </w:r>
      <w:r w:rsidRPr="00925027">
        <w:rPr>
          <w:rFonts w:ascii="Tempus Sans ITC" w:hAnsi="Tempus Sans ITC"/>
        </w:rPr>
        <w:tab/>
        <w:t xml:space="preserve">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2553"/>
        <w:gridCol w:w="2550"/>
        <w:gridCol w:w="2475"/>
        <w:gridCol w:w="2501"/>
        <w:gridCol w:w="2498"/>
      </w:tblGrid>
      <w:tr w:rsidR="00D83581" w:rsidRPr="00925027" w14:paraId="2A550903" w14:textId="77777777" w:rsidTr="00401611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630" w:type="pct"/>
            <w:shd w:val="clear" w:color="auto" w:fill="FFFFFF"/>
            <w:vAlign w:val="center"/>
          </w:tcPr>
          <w:p w14:paraId="5B6F78F8" w14:textId="77777777" w:rsidR="00D83581" w:rsidRPr="00925027" w:rsidRDefault="00D83581" w:rsidP="00401611">
            <w:pPr>
              <w:jc w:val="center"/>
              <w:rPr>
                <w:rFonts w:ascii="Tempus Sans ITC" w:hAnsi="Tempus Sans ITC" w:cs="Arial"/>
                <w:b/>
                <w:bCs/>
                <w:sz w:val="16"/>
                <w:szCs w:val="16"/>
              </w:rPr>
            </w:pPr>
            <w:r>
              <w:rPr>
                <w:rFonts w:ascii="Tempus Sans ITC" w:hAnsi="Tempus Sans ITC" w:cs="Arial"/>
                <w:b/>
                <w:bCs/>
                <w:sz w:val="16"/>
                <w:szCs w:val="16"/>
              </w:rPr>
              <w:t>Critères d’évaluation</w:t>
            </w:r>
          </w:p>
        </w:tc>
        <w:tc>
          <w:tcPr>
            <w:tcW w:w="887" w:type="pct"/>
            <w:shd w:val="clear" w:color="auto" w:fill="FFFFFF"/>
          </w:tcPr>
          <w:p w14:paraId="5E809616" w14:textId="77777777" w:rsidR="00D83581" w:rsidRPr="00925027" w:rsidRDefault="00D83581" w:rsidP="00401611">
            <w:pPr>
              <w:jc w:val="center"/>
              <w:rPr>
                <w:rFonts w:ascii="Tempus Sans ITC" w:hAnsi="Tempus Sans ITC" w:cs="Arial"/>
              </w:rPr>
            </w:pPr>
            <w:r w:rsidRPr="00925027">
              <w:rPr>
                <w:rFonts w:ascii="Tempus Sans ITC" w:hAnsi="Tempus Sans ITC" w:cs="Arial"/>
              </w:rPr>
              <w:t>Manifestation</w:t>
            </w:r>
            <w:r>
              <w:rPr>
                <w:rFonts w:ascii="Tempus Sans ITC" w:hAnsi="Tempus Sans ITC" w:cs="Arial"/>
              </w:rPr>
              <w:t>s</w:t>
            </w:r>
            <w:r w:rsidRPr="00925027">
              <w:rPr>
                <w:rFonts w:ascii="Tempus Sans ITC" w:hAnsi="Tempus Sans ITC" w:cs="Arial"/>
              </w:rPr>
              <w:t xml:space="preserve"> observable</w:t>
            </w:r>
            <w:r>
              <w:rPr>
                <w:rFonts w:ascii="Tempus Sans ITC" w:hAnsi="Tempus Sans ITC" w:cs="Arial"/>
              </w:rPr>
              <w:t>s</w:t>
            </w:r>
          </w:p>
        </w:tc>
        <w:tc>
          <w:tcPr>
            <w:tcW w:w="886" w:type="pct"/>
            <w:shd w:val="clear" w:color="auto" w:fill="FFFFFF"/>
            <w:vAlign w:val="center"/>
          </w:tcPr>
          <w:p w14:paraId="060ABB96" w14:textId="77777777" w:rsidR="00D83581" w:rsidRPr="00925027" w:rsidRDefault="00D83581" w:rsidP="00401611">
            <w:pPr>
              <w:jc w:val="center"/>
              <w:rPr>
                <w:rFonts w:ascii="Tempus Sans ITC" w:hAnsi="Tempus Sans ITC" w:cs="Arial"/>
                <w:b/>
              </w:rPr>
            </w:pPr>
            <w:r w:rsidRPr="00925027">
              <w:rPr>
                <w:rFonts w:ascii="Tempus Sans ITC" w:hAnsi="Tempus Sans ITC" w:cs="Arial"/>
                <w:b/>
                <w:bCs/>
                <w:sz w:val="32"/>
                <w:szCs w:val="32"/>
              </w:rPr>
              <w:sym w:font="Wingdings" w:char="F0B5"/>
            </w:r>
          </w:p>
        </w:tc>
        <w:tc>
          <w:tcPr>
            <w:tcW w:w="860" w:type="pct"/>
            <w:shd w:val="clear" w:color="auto" w:fill="FFFFFF"/>
          </w:tcPr>
          <w:p w14:paraId="64CB2B0D" w14:textId="77777777" w:rsidR="00D83581" w:rsidRPr="00925027" w:rsidRDefault="00D83581" w:rsidP="00401611">
            <w:pPr>
              <w:jc w:val="center"/>
              <w:rPr>
                <w:rFonts w:ascii="Tempus Sans ITC" w:hAnsi="Tempus Sans ITC" w:cs="Arial"/>
                <w:b/>
                <w:bCs/>
                <w:sz w:val="32"/>
                <w:szCs w:val="32"/>
              </w:rPr>
            </w:pPr>
            <w:r w:rsidRPr="00925027">
              <w:rPr>
                <w:rFonts w:ascii="Tempus Sans ITC" w:hAnsi="Tempus Sans ITC" w:cs="Arial"/>
                <w:b/>
                <w:bCs/>
                <w:sz w:val="32"/>
                <w:szCs w:val="32"/>
              </w:rPr>
              <w:sym w:font="Wingdings" w:char="F0B5"/>
            </w:r>
            <w:r w:rsidRPr="00925027">
              <w:rPr>
                <w:rFonts w:ascii="Tempus Sans ITC" w:hAnsi="Tempus Sans ITC" w:cs="Arial"/>
                <w:b/>
                <w:bCs/>
                <w:sz w:val="32"/>
                <w:szCs w:val="32"/>
              </w:rPr>
              <w:sym w:font="Wingdings" w:char="F0B5"/>
            </w:r>
          </w:p>
        </w:tc>
        <w:tc>
          <w:tcPr>
            <w:tcW w:w="869" w:type="pct"/>
            <w:shd w:val="clear" w:color="auto" w:fill="FFFFFF"/>
          </w:tcPr>
          <w:p w14:paraId="613F8F73" w14:textId="77777777" w:rsidR="00D83581" w:rsidRDefault="00D83581" w:rsidP="00401611">
            <w:pPr>
              <w:jc w:val="center"/>
              <w:rPr>
                <w:rFonts w:ascii="Tempus Sans ITC" w:hAnsi="Tempus Sans ITC" w:cs="Arial"/>
                <w:b/>
                <w:bCs/>
                <w:sz w:val="32"/>
                <w:szCs w:val="32"/>
              </w:rPr>
            </w:pPr>
            <w:r w:rsidRPr="00925027">
              <w:rPr>
                <w:rFonts w:ascii="Tempus Sans ITC" w:hAnsi="Tempus Sans ITC" w:cs="Arial"/>
                <w:b/>
                <w:bCs/>
                <w:sz w:val="32"/>
                <w:szCs w:val="32"/>
              </w:rPr>
              <w:sym w:font="Wingdings" w:char="F0B5"/>
            </w:r>
            <w:r w:rsidRPr="00925027">
              <w:rPr>
                <w:rFonts w:ascii="Tempus Sans ITC" w:hAnsi="Tempus Sans ITC" w:cs="Arial"/>
                <w:b/>
                <w:bCs/>
                <w:sz w:val="32"/>
                <w:szCs w:val="32"/>
              </w:rPr>
              <w:sym w:font="Wingdings" w:char="F0B5"/>
            </w:r>
            <w:r w:rsidRPr="00925027">
              <w:rPr>
                <w:rFonts w:ascii="Tempus Sans ITC" w:hAnsi="Tempus Sans ITC" w:cs="Arial"/>
                <w:b/>
                <w:bCs/>
                <w:sz w:val="32"/>
                <w:szCs w:val="32"/>
              </w:rPr>
              <w:sym w:font="Wingdings" w:char="F0B5"/>
            </w:r>
            <w:r>
              <w:rPr>
                <w:rFonts w:ascii="Tempus Sans ITC" w:hAnsi="Tempus Sans ITC" w:cs="Arial"/>
                <w:b/>
                <w:bCs/>
                <w:sz w:val="32"/>
                <w:szCs w:val="32"/>
              </w:rPr>
              <w:t xml:space="preserve"> </w:t>
            </w:r>
          </w:p>
          <w:p w14:paraId="5E6F2709" w14:textId="77777777" w:rsidR="00D83581" w:rsidRPr="006C5846" w:rsidRDefault="00D83581" w:rsidP="00401611">
            <w:pPr>
              <w:jc w:val="center"/>
              <w:rPr>
                <w:rFonts w:ascii="Tempus Sans ITC" w:hAnsi="Tempus Sans ITC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FFFFFF"/>
          </w:tcPr>
          <w:p w14:paraId="69397290" w14:textId="77777777" w:rsidR="00D83581" w:rsidRDefault="00D83581" w:rsidP="00401611">
            <w:pPr>
              <w:jc w:val="center"/>
              <w:rPr>
                <w:rFonts w:ascii="Tempus Sans ITC" w:hAnsi="Tempus Sans ITC" w:cs="Arial"/>
                <w:b/>
                <w:bCs/>
                <w:sz w:val="32"/>
                <w:szCs w:val="32"/>
              </w:rPr>
            </w:pPr>
            <w:r w:rsidRPr="00925027">
              <w:rPr>
                <w:rFonts w:ascii="Tempus Sans ITC" w:hAnsi="Tempus Sans ITC" w:cs="Arial"/>
                <w:b/>
                <w:bCs/>
                <w:sz w:val="32"/>
                <w:szCs w:val="32"/>
              </w:rPr>
              <w:sym w:font="Wingdings" w:char="F0B5"/>
            </w:r>
            <w:r w:rsidRPr="00925027">
              <w:rPr>
                <w:rFonts w:ascii="Tempus Sans ITC" w:hAnsi="Tempus Sans ITC" w:cs="Arial"/>
                <w:b/>
                <w:bCs/>
                <w:sz w:val="32"/>
                <w:szCs w:val="32"/>
              </w:rPr>
              <w:sym w:font="Wingdings" w:char="F0B5"/>
            </w:r>
            <w:r w:rsidRPr="00925027">
              <w:rPr>
                <w:rFonts w:ascii="Tempus Sans ITC" w:hAnsi="Tempus Sans ITC" w:cs="Arial"/>
                <w:b/>
                <w:bCs/>
                <w:sz w:val="32"/>
                <w:szCs w:val="32"/>
              </w:rPr>
              <w:sym w:font="Wingdings" w:char="F0B5"/>
            </w:r>
            <w:r w:rsidRPr="00925027">
              <w:rPr>
                <w:rFonts w:ascii="Tempus Sans ITC" w:hAnsi="Tempus Sans ITC" w:cs="Arial"/>
                <w:b/>
                <w:bCs/>
                <w:sz w:val="32"/>
                <w:szCs w:val="32"/>
              </w:rPr>
              <w:sym w:font="Wingdings" w:char="F0B5"/>
            </w:r>
          </w:p>
          <w:p w14:paraId="5BECE689" w14:textId="77777777" w:rsidR="00D83581" w:rsidRPr="006C5846" w:rsidRDefault="00D83581" w:rsidP="00401611">
            <w:pPr>
              <w:jc w:val="center"/>
              <w:rPr>
                <w:rFonts w:ascii="Tempus Sans ITC" w:hAnsi="Tempus Sans ITC" w:cs="Arial"/>
                <w:b/>
                <w:bCs/>
                <w:sz w:val="24"/>
                <w:szCs w:val="24"/>
              </w:rPr>
            </w:pPr>
          </w:p>
        </w:tc>
      </w:tr>
      <w:tr w:rsidR="00D83581" w:rsidRPr="00925027" w14:paraId="775A0CBB" w14:textId="77777777" w:rsidTr="0040161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630" w:type="pct"/>
            <w:vMerge w:val="restart"/>
            <w:shd w:val="clear" w:color="auto" w:fill="auto"/>
          </w:tcPr>
          <w:p w14:paraId="1B477981" w14:textId="77777777" w:rsidR="00D83581" w:rsidRDefault="00D83581" w:rsidP="00401611">
            <w:pPr>
              <w:jc w:val="center"/>
              <w:rPr>
                <w:rFonts w:ascii="Tempus Sans ITC" w:hAnsi="Tempus Sans ITC"/>
                <w:sz w:val="16"/>
                <w:szCs w:val="16"/>
              </w:rPr>
            </w:pPr>
            <w:r>
              <w:rPr>
                <w:rFonts w:ascii="Tempus Sans ITC" w:hAnsi="Tempus Sans ITC"/>
                <w:sz w:val="16"/>
                <w:szCs w:val="16"/>
              </w:rPr>
              <w:t xml:space="preserve">B.1 </w:t>
            </w:r>
          </w:p>
          <w:p w14:paraId="200D134C" w14:textId="77777777" w:rsidR="00D83581" w:rsidRDefault="00D83581" w:rsidP="00401611">
            <w:pPr>
              <w:jc w:val="center"/>
              <w:rPr>
                <w:rFonts w:ascii="Tempus Sans ITC" w:hAnsi="Tempus Sans ITC"/>
                <w:sz w:val="16"/>
                <w:szCs w:val="16"/>
              </w:rPr>
            </w:pPr>
            <w:r>
              <w:rPr>
                <w:rFonts w:ascii="Tempus Sans ITC" w:hAnsi="Tempus Sans ITC"/>
                <w:sz w:val="16"/>
                <w:szCs w:val="16"/>
              </w:rPr>
              <w:t>Compréhension de la situation</w:t>
            </w:r>
          </w:p>
          <w:p w14:paraId="30A9FE63" w14:textId="77777777" w:rsidR="00D83581" w:rsidRDefault="00D83581" w:rsidP="00401611">
            <w:pPr>
              <w:jc w:val="center"/>
              <w:rPr>
                <w:rFonts w:ascii="Tempus Sans ITC" w:hAnsi="Tempus Sans ITC"/>
                <w:sz w:val="16"/>
                <w:szCs w:val="16"/>
              </w:rPr>
            </w:pPr>
          </w:p>
          <w:p w14:paraId="0490E327" w14:textId="77777777" w:rsidR="00D83581" w:rsidRDefault="00D83581" w:rsidP="00401611">
            <w:pPr>
              <w:jc w:val="center"/>
              <w:rPr>
                <w:rFonts w:ascii="Tempus Sans ITC" w:hAnsi="Tempus Sans ITC"/>
                <w:sz w:val="16"/>
                <w:szCs w:val="16"/>
              </w:rPr>
            </w:pPr>
            <w:r>
              <w:rPr>
                <w:rFonts w:ascii="Tempus Sans ITC" w:hAnsi="Tempus Sans ITC"/>
                <w:sz w:val="16"/>
                <w:szCs w:val="16"/>
              </w:rPr>
              <w:t xml:space="preserve">Oralement </w:t>
            </w:r>
          </w:p>
          <w:p w14:paraId="4566F1B6" w14:textId="77777777" w:rsidR="00D83581" w:rsidRDefault="00D83581" w:rsidP="00401611">
            <w:pPr>
              <w:jc w:val="center"/>
              <w:rPr>
                <w:rFonts w:ascii="Tempus Sans ITC" w:hAnsi="Tempus Sans ITC"/>
                <w:sz w:val="16"/>
                <w:szCs w:val="16"/>
              </w:rPr>
            </w:pPr>
            <w:r>
              <w:rPr>
                <w:rFonts w:ascii="Tempus Sans ITC" w:hAnsi="Tempus Sans ITC"/>
                <w:sz w:val="16"/>
                <w:szCs w:val="16"/>
              </w:rPr>
              <w:t>Ou par écrit</w:t>
            </w:r>
          </w:p>
          <w:p w14:paraId="1953A2D8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sz w:val="16"/>
                <w:szCs w:val="16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14:paraId="389AF623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Mesure d’aide apportée pour la compréhension des 2 situations</w:t>
            </w:r>
          </w:p>
          <w:p w14:paraId="2BE16300" w14:textId="77777777" w:rsidR="00D83581" w:rsidRPr="003063B5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  <w:u w:val="single"/>
              </w:rPr>
            </w:pPr>
            <w:r w:rsidRPr="003063B5">
              <w:rPr>
                <w:rFonts w:ascii="Tempus Sans ITC" w:hAnsi="Tempus Sans ITC"/>
                <w:bCs/>
                <w:sz w:val="16"/>
                <w:u w:val="single"/>
              </w:rPr>
              <w:t>Ce que je cherche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14:paraId="009FB904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/>
                <w:bCs/>
                <w:sz w:val="16"/>
              </w:rPr>
              <w:t xml:space="preserve">A besoin de beaucoup d’aide pour </w:t>
            </w:r>
            <w:r>
              <w:rPr>
                <w:rFonts w:ascii="Tempus Sans ITC" w:hAnsi="Tempus Sans ITC"/>
                <w:bCs/>
                <w:sz w:val="16"/>
              </w:rPr>
              <w:t xml:space="preserve">comprendre les deux situations </w:t>
            </w:r>
          </w:p>
          <w:p w14:paraId="0A8982E8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 xml:space="preserve"> (6 et +)</w:t>
            </w:r>
          </w:p>
          <w:p w14:paraId="586FB774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</w:tcPr>
          <w:p w14:paraId="50DDB2D2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 xml:space="preserve">A besoin </w:t>
            </w:r>
            <w:proofErr w:type="gramStart"/>
            <w:r>
              <w:rPr>
                <w:rFonts w:ascii="Tempus Sans ITC" w:hAnsi="Tempus Sans ITC"/>
                <w:bCs/>
                <w:sz w:val="16"/>
              </w:rPr>
              <w:t>d’aide  pour</w:t>
            </w:r>
            <w:proofErr w:type="gramEnd"/>
            <w:r>
              <w:rPr>
                <w:rFonts w:ascii="Tempus Sans ITC" w:hAnsi="Tempus Sans ITC"/>
                <w:bCs/>
                <w:sz w:val="16"/>
              </w:rPr>
              <w:t xml:space="preserve"> comprendre les deux situations (3 à 5)</w:t>
            </w:r>
          </w:p>
          <w:p w14:paraId="642203FE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14:paraId="08002216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/>
                <w:bCs/>
                <w:sz w:val="16"/>
              </w:rPr>
              <w:t xml:space="preserve">Seul, l’élève </w:t>
            </w:r>
            <w:r>
              <w:rPr>
                <w:rFonts w:ascii="Tempus Sans ITC" w:hAnsi="Tempus Sans ITC"/>
                <w:bCs/>
                <w:sz w:val="16"/>
              </w:rPr>
              <w:t xml:space="preserve">explique au moins l’une des situations dans ses propres mots </w:t>
            </w:r>
            <w:r w:rsidRPr="00925027">
              <w:rPr>
                <w:rFonts w:ascii="Tempus Sans ITC" w:hAnsi="Tempus Sans ITC"/>
                <w:bCs/>
                <w:sz w:val="16"/>
              </w:rPr>
              <w:t xml:space="preserve"> </w:t>
            </w:r>
          </w:p>
          <w:p w14:paraId="08284E4F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14:paraId="0D50D58A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/>
                <w:bCs/>
                <w:sz w:val="16"/>
              </w:rPr>
              <w:t xml:space="preserve">Seul, l’élève </w:t>
            </w:r>
            <w:r>
              <w:rPr>
                <w:rFonts w:ascii="Tempus Sans ITC" w:hAnsi="Tempus Sans ITC"/>
                <w:bCs/>
                <w:sz w:val="16"/>
              </w:rPr>
              <w:t xml:space="preserve">explique les deux situations dans ses propres mots </w:t>
            </w:r>
            <w:r w:rsidRPr="00925027">
              <w:rPr>
                <w:rFonts w:ascii="Tempus Sans ITC" w:hAnsi="Tempus Sans ITC"/>
                <w:bCs/>
                <w:sz w:val="16"/>
              </w:rPr>
              <w:t xml:space="preserve"> </w:t>
            </w:r>
          </w:p>
          <w:p w14:paraId="711CC262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</w:tr>
      <w:tr w:rsidR="00D83581" w:rsidRPr="00925027" w14:paraId="0E1766AE" w14:textId="77777777" w:rsidTr="0040161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630" w:type="pct"/>
            <w:vMerge/>
            <w:shd w:val="clear" w:color="auto" w:fill="auto"/>
          </w:tcPr>
          <w:p w14:paraId="54A747C3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auto"/>
          </w:tcPr>
          <w:p w14:paraId="3078D7FC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3063B5">
              <w:rPr>
                <w:rFonts w:ascii="Tempus Sans ITC" w:hAnsi="Tempus Sans ITC"/>
                <w:bCs/>
                <w:sz w:val="16"/>
                <w:u w:val="single"/>
              </w:rPr>
              <w:t>Ce que je sais</w:t>
            </w:r>
            <w:r>
              <w:rPr>
                <w:rFonts w:ascii="Tempus Sans ITC" w:hAnsi="Tempus Sans ITC"/>
                <w:bCs/>
                <w:sz w:val="16"/>
              </w:rPr>
              <w:t> :</w:t>
            </w:r>
          </w:p>
          <w:p w14:paraId="2702B7B7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 xml:space="preserve">Extraire les données </w:t>
            </w:r>
          </w:p>
          <w:p w14:paraId="2E4EA0CD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Accent :  2</w:t>
            </w:r>
          </w:p>
          <w:p w14:paraId="197BB097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Porsche : 3</w:t>
            </w:r>
          </w:p>
        </w:tc>
        <w:tc>
          <w:tcPr>
            <w:tcW w:w="886" w:type="pct"/>
            <w:tcBorders>
              <w:bottom w:val="single" w:sz="4" w:space="0" w:color="999999"/>
            </w:tcBorders>
            <w:shd w:val="clear" w:color="auto" w:fill="auto"/>
          </w:tcPr>
          <w:p w14:paraId="39325BB6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L</w:t>
            </w:r>
            <w:r w:rsidRPr="00925027">
              <w:rPr>
                <w:rFonts w:ascii="Tempus Sans ITC" w:hAnsi="Tempus Sans ITC"/>
                <w:bCs/>
                <w:sz w:val="16"/>
              </w:rPr>
              <w:t xml:space="preserve">’élève </w:t>
            </w:r>
            <w:r>
              <w:rPr>
                <w:rFonts w:ascii="Tempus Sans ITC" w:hAnsi="Tempus Sans ITC"/>
                <w:bCs/>
                <w:sz w:val="16"/>
              </w:rPr>
              <w:t xml:space="preserve">a besoin d’aide pour extraire chaque donnée  </w:t>
            </w:r>
            <w:r w:rsidRPr="00925027">
              <w:rPr>
                <w:rFonts w:ascii="Tempus Sans ITC" w:hAnsi="Tempus Sans ITC"/>
                <w:bCs/>
                <w:sz w:val="16"/>
              </w:rPr>
              <w:t xml:space="preserve"> </w:t>
            </w:r>
          </w:p>
          <w:p w14:paraId="5BF51A33" w14:textId="77777777" w:rsidR="00D83581" w:rsidRDefault="00D83581" w:rsidP="00401611">
            <w:pPr>
              <w:jc w:val="center"/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0" w:type="pct"/>
            <w:tcBorders>
              <w:bottom w:val="single" w:sz="4" w:space="0" w:color="999999"/>
            </w:tcBorders>
            <w:shd w:val="clear" w:color="auto" w:fill="auto"/>
          </w:tcPr>
          <w:p w14:paraId="64FB027F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/>
                <w:bCs/>
                <w:sz w:val="16"/>
              </w:rPr>
              <w:t xml:space="preserve">Seul, l’élève </w:t>
            </w:r>
            <w:proofErr w:type="gramStart"/>
            <w:r>
              <w:rPr>
                <w:rFonts w:ascii="Tempus Sans ITC" w:hAnsi="Tempus Sans ITC"/>
                <w:bCs/>
                <w:sz w:val="16"/>
              </w:rPr>
              <w:t>extrait  de</w:t>
            </w:r>
            <w:proofErr w:type="gramEnd"/>
            <w:r>
              <w:rPr>
                <w:rFonts w:ascii="Tempus Sans ITC" w:hAnsi="Tempus Sans ITC"/>
                <w:bCs/>
                <w:sz w:val="16"/>
              </w:rPr>
              <w:t xml:space="preserve"> 1  à 2 données exactes  </w:t>
            </w:r>
            <w:r w:rsidRPr="00925027">
              <w:rPr>
                <w:rFonts w:ascii="Tempus Sans ITC" w:hAnsi="Tempus Sans ITC"/>
                <w:bCs/>
                <w:sz w:val="16"/>
              </w:rPr>
              <w:t xml:space="preserve"> </w:t>
            </w:r>
          </w:p>
          <w:p w14:paraId="0C9BB887" w14:textId="77777777" w:rsidR="00D83581" w:rsidRDefault="00D83581" w:rsidP="00401611">
            <w:pPr>
              <w:jc w:val="center"/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9" w:type="pct"/>
            <w:tcBorders>
              <w:bottom w:val="single" w:sz="4" w:space="0" w:color="999999"/>
            </w:tcBorders>
            <w:shd w:val="clear" w:color="auto" w:fill="auto"/>
          </w:tcPr>
          <w:p w14:paraId="4D02C638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/>
                <w:bCs/>
                <w:sz w:val="16"/>
              </w:rPr>
              <w:t xml:space="preserve">Seul, l’élève </w:t>
            </w:r>
            <w:r>
              <w:rPr>
                <w:rFonts w:ascii="Tempus Sans ITC" w:hAnsi="Tempus Sans ITC"/>
                <w:bCs/>
                <w:sz w:val="16"/>
              </w:rPr>
              <w:t xml:space="preserve">extrait 3 à 4 données correctement   </w:t>
            </w:r>
            <w:r w:rsidRPr="00925027">
              <w:rPr>
                <w:rFonts w:ascii="Tempus Sans ITC" w:hAnsi="Tempus Sans ITC"/>
                <w:bCs/>
                <w:sz w:val="16"/>
              </w:rPr>
              <w:t xml:space="preserve"> </w:t>
            </w:r>
          </w:p>
          <w:p w14:paraId="7E7B2E81" w14:textId="77777777" w:rsidR="00D83581" w:rsidRDefault="00D83581" w:rsidP="00401611">
            <w:pPr>
              <w:jc w:val="center"/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8" w:type="pct"/>
            <w:tcBorders>
              <w:bottom w:val="single" w:sz="4" w:space="0" w:color="999999"/>
            </w:tcBorders>
            <w:shd w:val="clear" w:color="auto" w:fill="auto"/>
          </w:tcPr>
          <w:p w14:paraId="56B3F4BC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/>
                <w:bCs/>
                <w:sz w:val="16"/>
              </w:rPr>
              <w:t xml:space="preserve">Seul, l’élève </w:t>
            </w:r>
            <w:r>
              <w:rPr>
                <w:rFonts w:ascii="Tempus Sans ITC" w:hAnsi="Tempus Sans ITC"/>
                <w:bCs/>
                <w:sz w:val="16"/>
              </w:rPr>
              <w:t xml:space="preserve">extrait toutes les données correctement 5/5  </w:t>
            </w:r>
            <w:r w:rsidRPr="00925027">
              <w:rPr>
                <w:rFonts w:ascii="Tempus Sans ITC" w:hAnsi="Tempus Sans ITC"/>
                <w:bCs/>
                <w:sz w:val="16"/>
              </w:rPr>
              <w:t xml:space="preserve"> </w:t>
            </w:r>
          </w:p>
          <w:p w14:paraId="50C0C376" w14:textId="77777777" w:rsidR="00D83581" w:rsidRDefault="00D83581" w:rsidP="00401611">
            <w:pPr>
              <w:jc w:val="center"/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</w:tr>
      <w:tr w:rsidR="00D83581" w:rsidRPr="00925027" w14:paraId="58325987" w14:textId="77777777" w:rsidTr="0040161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630" w:type="pct"/>
            <w:vMerge w:val="restart"/>
          </w:tcPr>
          <w:p w14:paraId="32CAC866" w14:textId="77777777" w:rsidR="00D83581" w:rsidRPr="00925027" w:rsidRDefault="00D83581" w:rsidP="00401611">
            <w:pPr>
              <w:rPr>
                <w:rFonts w:ascii="Tempus Sans ITC" w:hAnsi="Tempus Sans ITC"/>
                <w:sz w:val="16"/>
                <w:szCs w:val="16"/>
              </w:rPr>
            </w:pPr>
            <w:r w:rsidRPr="00925027">
              <w:rPr>
                <w:rFonts w:ascii="Tempus Sans ITC" w:hAnsi="Tempus Sans ITC" w:cs="Arial"/>
                <w:color w:val="333333"/>
                <w:sz w:val="16"/>
                <w:szCs w:val="16"/>
              </w:rPr>
              <w:t>B2</w:t>
            </w:r>
            <w:r w:rsidRPr="00925027">
              <w:rPr>
                <w:rFonts w:ascii="Tempus Sans ITC" w:hAnsi="Tempus Sans ITC"/>
                <w:sz w:val="16"/>
                <w:szCs w:val="16"/>
              </w:rPr>
              <w:t xml:space="preserve"> – </w:t>
            </w:r>
            <w:r>
              <w:rPr>
                <w:rFonts w:ascii="Tempus Sans ITC" w:hAnsi="Tempus Sans ITC"/>
                <w:sz w:val="16"/>
                <w:szCs w:val="16"/>
              </w:rPr>
              <w:t xml:space="preserve">Sélection pertinente et </w:t>
            </w:r>
            <w:r w:rsidRPr="00925027">
              <w:rPr>
                <w:rFonts w:ascii="Tempus Sans ITC" w:hAnsi="Tempus Sans ITC"/>
                <w:sz w:val="16"/>
                <w:szCs w:val="16"/>
              </w:rPr>
              <w:t>Utilisation correcte des concepts et processus</w:t>
            </w:r>
          </w:p>
          <w:p w14:paraId="2876CAD2" w14:textId="77777777" w:rsidR="00D83581" w:rsidRDefault="00D83581" w:rsidP="00401611">
            <w:pPr>
              <w:tabs>
                <w:tab w:val="center" w:pos="4320"/>
                <w:tab w:val="right" w:pos="8640"/>
              </w:tabs>
              <w:rPr>
                <w:rFonts w:ascii="Tempus Sans ITC" w:hAnsi="Tempus Sans ITC"/>
                <w:sz w:val="16"/>
                <w:szCs w:val="16"/>
              </w:rPr>
            </w:pPr>
          </w:p>
          <w:p w14:paraId="704FA4FD" w14:textId="77777777" w:rsidR="00D83581" w:rsidRPr="00925027" w:rsidRDefault="00D83581" w:rsidP="00401611">
            <w:pPr>
              <w:tabs>
                <w:tab w:val="center" w:pos="4320"/>
                <w:tab w:val="right" w:pos="8640"/>
              </w:tabs>
              <w:rPr>
                <w:rFonts w:ascii="Tempus Sans ITC" w:hAnsi="Tempus Sans ITC"/>
                <w:sz w:val="16"/>
                <w:szCs w:val="16"/>
              </w:rPr>
            </w:pPr>
            <w:r>
              <w:rPr>
                <w:rFonts w:ascii="Tempus Sans ITC" w:hAnsi="Tempus Sans ITC"/>
                <w:sz w:val="16"/>
                <w:szCs w:val="16"/>
              </w:rPr>
              <w:t>Accent</w:t>
            </w:r>
          </w:p>
          <w:p w14:paraId="3A7981C9" w14:textId="77777777" w:rsidR="00D83581" w:rsidRDefault="00D83581" w:rsidP="00D8358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Tempus Sans ITC" w:hAnsi="Tempus Sans ITC"/>
                <w:sz w:val="16"/>
                <w:szCs w:val="16"/>
              </w:rPr>
            </w:pPr>
            <w:r>
              <w:rPr>
                <w:rFonts w:ascii="Tempus Sans ITC" w:hAnsi="Tempus Sans ITC"/>
                <w:sz w:val="16"/>
                <w:szCs w:val="16"/>
              </w:rPr>
              <w:t xml:space="preserve">Opération </w:t>
            </w:r>
          </w:p>
          <w:p w14:paraId="6274C9DE" w14:textId="77777777" w:rsidR="00D83581" w:rsidRDefault="00D83581" w:rsidP="00D8358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Tempus Sans ITC" w:hAnsi="Tempus Sans ITC"/>
                <w:sz w:val="16"/>
                <w:szCs w:val="16"/>
              </w:rPr>
            </w:pPr>
            <w:r>
              <w:rPr>
                <w:rFonts w:ascii="Tempus Sans ITC" w:hAnsi="Tempus Sans ITC"/>
                <w:sz w:val="16"/>
                <w:szCs w:val="16"/>
              </w:rPr>
              <w:t xml:space="preserve">Mesure équivalente </w:t>
            </w:r>
          </w:p>
          <w:p w14:paraId="35713F49" w14:textId="77777777" w:rsidR="00D83581" w:rsidRDefault="00D83581" w:rsidP="00401611">
            <w:pPr>
              <w:tabs>
                <w:tab w:val="center" w:pos="4320"/>
                <w:tab w:val="right" w:pos="8640"/>
              </w:tabs>
              <w:rPr>
                <w:rFonts w:ascii="Tempus Sans ITC" w:hAnsi="Tempus Sans ITC"/>
                <w:sz w:val="16"/>
                <w:szCs w:val="16"/>
              </w:rPr>
            </w:pPr>
          </w:p>
          <w:p w14:paraId="5495B41A" w14:textId="77777777" w:rsidR="00D83581" w:rsidRDefault="00D83581" w:rsidP="00401611">
            <w:pPr>
              <w:tabs>
                <w:tab w:val="center" w:pos="4320"/>
                <w:tab w:val="right" w:pos="8640"/>
              </w:tabs>
              <w:rPr>
                <w:rFonts w:ascii="Tempus Sans ITC" w:hAnsi="Tempus Sans ITC"/>
                <w:sz w:val="16"/>
                <w:szCs w:val="16"/>
              </w:rPr>
            </w:pPr>
            <w:r>
              <w:rPr>
                <w:rFonts w:ascii="Tempus Sans ITC" w:hAnsi="Tempus Sans ITC"/>
                <w:sz w:val="16"/>
                <w:szCs w:val="16"/>
              </w:rPr>
              <w:t>Porsche</w:t>
            </w:r>
          </w:p>
          <w:p w14:paraId="0E2B2875" w14:textId="77777777" w:rsidR="00D83581" w:rsidRDefault="00D83581" w:rsidP="00D8358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Tempus Sans ITC" w:hAnsi="Tempus Sans ITC"/>
                <w:sz w:val="16"/>
                <w:szCs w:val="16"/>
              </w:rPr>
            </w:pPr>
            <w:r>
              <w:rPr>
                <w:rFonts w:ascii="Tempus Sans ITC" w:hAnsi="Tempus Sans ITC"/>
                <w:sz w:val="16"/>
                <w:szCs w:val="16"/>
              </w:rPr>
              <w:t xml:space="preserve">Mesure équivalente </w:t>
            </w:r>
          </w:p>
          <w:p w14:paraId="28BBD045" w14:textId="77777777" w:rsidR="00D83581" w:rsidRPr="00925027" w:rsidRDefault="00D83581" w:rsidP="00D8358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Tempus Sans ITC" w:hAnsi="Tempus Sans ITC"/>
                <w:sz w:val="16"/>
                <w:szCs w:val="16"/>
              </w:rPr>
            </w:pPr>
            <w:r>
              <w:rPr>
                <w:rFonts w:ascii="Tempus Sans ITC" w:hAnsi="Tempus Sans ITC"/>
                <w:sz w:val="16"/>
                <w:szCs w:val="16"/>
              </w:rPr>
              <w:t xml:space="preserve">Opération </w:t>
            </w:r>
          </w:p>
          <w:p w14:paraId="4831B0A5" w14:textId="77777777" w:rsidR="00D83581" w:rsidRPr="00925027" w:rsidRDefault="00D83581" w:rsidP="00401611">
            <w:pPr>
              <w:tabs>
                <w:tab w:val="center" w:pos="4320"/>
                <w:tab w:val="right" w:pos="8640"/>
              </w:tabs>
              <w:rPr>
                <w:rFonts w:ascii="Tempus Sans ITC" w:hAnsi="Tempus Sans ITC" w:cs="Arial"/>
                <w:color w:val="333333"/>
                <w:sz w:val="16"/>
                <w:szCs w:val="16"/>
              </w:rPr>
            </w:pPr>
          </w:p>
        </w:tc>
        <w:tc>
          <w:tcPr>
            <w:tcW w:w="887" w:type="pct"/>
          </w:tcPr>
          <w:p w14:paraId="35529205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 xml:space="preserve">Compréhension des </w:t>
            </w:r>
          </w:p>
          <w:p w14:paraId="3BB888C2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proofErr w:type="gramStart"/>
            <w:r>
              <w:rPr>
                <w:rFonts w:ascii="Tempus Sans ITC" w:hAnsi="Tempus Sans ITC"/>
                <w:bCs/>
                <w:sz w:val="16"/>
              </w:rPr>
              <w:t>mesure</w:t>
            </w:r>
            <w:proofErr w:type="gramEnd"/>
            <w:r>
              <w:rPr>
                <w:rFonts w:ascii="Tempus Sans ITC" w:hAnsi="Tempus Sans ITC"/>
                <w:bCs/>
                <w:sz w:val="16"/>
              </w:rPr>
              <w:t xml:space="preserve"> d’équivalence</w:t>
            </w:r>
          </w:p>
          <w:p w14:paraId="31634422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proofErr w:type="gramStart"/>
            <w:r>
              <w:rPr>
                <w:rFonts w:ascii="Tempus Sans ITC" w:hAnsi="Tempus Sans ITC"/>
                <w:bCs/>
                <w:sz w:val="16"/>
              </w:rPr>
              <w:t>de</w:t>
            </w:r>
            <w:proofErr w:type="gramEnd"/>
            <w:r>
              <w:rPr>
                <w:rFonts w:ascii="Tempus Sans ITC" w:hAnsi="Tempus Sans ITC"/>
                <w:bCs/>
                <w:sz w:val="16"/>
              </w:rPr>
              <w:t xml:space="preserve"> temps</w:t>
            </w:r>
          </w:p>
          <w:p w14:paraId="48399508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</w:p>
          <w:p w14:paraId="64173516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695C7D62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L</w:t>
            </w:r>
            <w:r w:rsidRPr="00925027">
              <w:rPr>
                <w:rFonts w:ascii="Tempus Sans ITC" w:hAnsi="Tempus Sans ITC"/>
                <w:bCs/>
                <w:sz w:val="16"/>
              </w:rPr>
              <w:t xml:space="preserve">’élève </w:t>
            </w:r>
            <w:r>
              <w:rPr>
                <w:rFonts w:ascii="Tempus Sans ITC" w:hAnsi="Tempus Sans ITC"/>
                <w:bCs/>
                <w:sz w:val="16"/>
              </w:rPr>
              <w:t>a besoin d’aide pour calculer chaque mesure équivalente</w:t>
            </w:r>
          </w:p>
          <w:p w14:paraId="1C430420" w14:textId="77777777" w:rsidR="00D83581" w:rsidRDefault="00D83581" w:rsidP="00401611">
            <w:pPr>
              <w:jc w:val="center"/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52020C33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L’élève a besoin d’aide pour calculer 1 à 2 mesures équivalentes.</w:t>
            </w:r>
          </w:p>
          <w:p w14:paraId="339AF2CB" w14:textId="77777777" w:rsidR="00D83581" w:rsidRDefault="00D83581" w:rsidP="00401611">
            <w:pPr>
              <w:jc w:val="center"/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14:paraId="5A612FA9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/>
                <w:bCs/>
                <w:sz w:val="16"/>
              </w:rPr>
              <w:t xml:space="preserve">Seul, l’élève </w:t>
            </w:r>
            <w:proofErr w:type="gramStart"/>
            <w:r>
              <w:rPr>
                <w:rFonts w:ascii="Tempus Sans ITC" w:hAnsi="Tempus Sans ITC"/>
                <w:bCs/>
                <w:sz w:val="16"/>
              </w:rPr>
              <w:t>calcule  les</w:t>
            </w:r>
            <w:proofErr w:type="gramEnd"/>
            <w:r>
              <w:rPr>
                <w:rFonts w:ascii="Tempus Sans ITC" w:hAnsi="Tempus Sans ITC"/>
                <w:bCs/>
                <w:sz w:val="16"/>
              </w:rPr>
              <w:t xml:space="preserve"> mesures  équivalentes avec quelques erreurs de calculs ou d’interprétation</w:t>
            </w:r>
          </w:p>
          <w:p w14:paraId="5D6E3F09" w14:textId="77777777" w:rsidR="00D83581" w:rsidRDefault="00D83581" w:rsidP="00401611">
            <w:pPr>
              <w:jc w:val="center"/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14:paraId="69751189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/>
                <w:bCs/>
                <w:sz w:val="16"/>
              </w:rPr>
              <w:t xml:space="preserve">Seul, l’élève </w:t>
            </w:r>
            <w:r>
              <w:rPr>
                <w:rFonts w:ascii="Tempus Sans ITC" w:hAnsi="Tempus Sans ITC"/>
                <w:bCs/>
                <w:sz w:val="16"/>
              </w:rPr>
              <w:t xml:space="preserve">calcule les </w:t>
            </w:r>
            <w:proofErr w:type="gramStart"/>
            <w:r>
              <w:rPr>
                <w:rFonts w:ascii="Tempus Sans ITC" w:hAnsi="Tempus Sans ITC"/>
                <w:bCs/>
                <w:sz w:val="16"/>
              </w:rPr>
              <w:t>mesures  équivalentes</w:t>
            </w:r>
            <w:proofErr w:type="gramEnd"/>
            <w:r>
              <w:rPr>
                <w:rFonts w:ascii="Tempus Sans ITC" w:hAnsi="Tempus Sans ITC"/>
                <w:bCs/>
                <w:sz w:val="16"/>
              </w:rPr>
              <w:t xml:space="preserve"> avec justesse  3/3   </w:t>
            </w:r>
            <w:r w:rsidRPr="00925027">
              <w:rPr>
                <w:rFonts w:ascii="Tempus Sans ITC" w:hAnsi="Tempus Sans ITC"/>
                <w:bCs/>
                <w:sz w:val="16"/>
              </w:rPr>
              <w:t xml:space="preserve"> </w:t>
            </w:r>
          </w:p>
          <w:p w14:paraId="4B2EA9BB" w14:textId="77777777" w:rsidR="00D83581" w:rsidRDefault="00D83581" w:rsidP="00401611">
            <w:pPr>
              <w:jc w:val="center"/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</w:tr>
      <w:tr w:rsidR="00D83581" w:rsidRPr="00925027" w14:paraId="7987C404" w14:textId="77777777" w:rsidTr="0040161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630" w:type="pct"/>
            <w:vMerge/>
          </w:tcPr>
          <w:p w14:paraId="1EA16DC8" w14:textId="77777777" w:rsidR="00D83581" w:rsidRPr="00925027" w:rsidRDefault="00D83581" w:rsidP="00401611">
            <w:pPr>
              <w:tabs>
                <w:tab w:val="center" w:pos="4320"/>
                <w:tab w:val="right" w:pos="8640"/>
              </w:tabs>
              <w:rPr>
                <w:rFonts w:ascii="Tempus Sans ITC" w:hAnsi="Tempus Sans ITC"/>
                <w:sz w:val="16"/>
                <w:szCs w:val="16"/>
              </w:rPr>
            </w:pPr>
          </w:p>
        </w:tc>
        <w:tc>
          <w:tcPr>
            <w:tcW w:w="887" w:type="pct"/>
          </w:tcPr>
          <w:p w14:paraId="31FD4E0D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 xml:space="preserve">Choix judicieux </w:t>
            </w:r>
          </w:p>
          <w:p w14:paraId="5DA80BA2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proofErr w:type="gramStart"/>
            <w:r>
              <w:rPr>
                <w:rFonts w:ascii="Tempus Sans ITC" w:hAnsi="Tempus Sans ITC"/>
                <w:bCs/>
                <w:sz w:val="16"/>
              </w:rPr>
              <w:t>des</w:t>
            </w:r>
            <w:proofErr w:type="gramEnd"/>
            <w:r>
              <w:rPr>
                <w:rFonts w:ascii="Tempus Sans ITC" w:hAnsi="Tempus Sans ITC"/>
                <w:bCs/>
                <w:sz w:val="16"/>
              </w:rPr>
              <w:t xml:space="preserve"> opérations</w:t>
            </w:r>
          </w:p>
          <w:p w14:paraId="12D32790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(Structure de la démarche)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49A16D65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L’élève a besoin d’aide pour choisir toutes les opérations.</w:t>
            </w:r>
          </w:p>
          <w:p w14:paraId="50EE8A5E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6A3F0758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L’élève choisit des opérations inadéquates dans les 2 situations.</w:t>
            </w:r>
          </w:p>
          <w:p w14:paraId="0F09BAF3" w14:textId="77777777" w:rsidR="00D83581" w:rsidRPr="00925027" w:rsidRDefault="00D83581" w:rsidP="00401611">
            <w:pPr>
              <w:jc w:val="center"/>
              <w:rPr>
                <w:rFonts w:ascii="Tempus Sans ITC" w:hAnsi="Tempus Sans ITC" w:cs="Arial"/>
                <w:b/>
                <w:smallCaps/>
                <w:color w:val="333333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14:paraId="0355B90C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 xml:space="preserve">L’élève choisit les opérations </w:t>
            </w:r>
            <w:proofErr w:type="gramStart"/>
            <w:r>
              <w:rPr>
                <w:rFonts w:ascii="Tempus Sans ITC" w:hAnsi="Tempus Sans ITC"/>
                <w:bCs/>
                <w:sz w:val="16"/>
              </w:rPr>
              <w:t>selon  une</w:t>
            </w:r>
            <w:proofErr w:type="gramEnd"/>
            <w:r>
              <w:rPr>
                <w:rFonts w:ascii="Tempus Sans ITC" w:hAnsi="Tempus Sans ITC"/>
                <w:bCs/>
                <w:sz w:val="16"/>
              </w:rPr>
              <w:t xml:space="preserve"> structure adéquate dans une des deux situations.</w:t>
            </w:r>
          </w:p>
          <w:p w14:paraId="0AA8C0C1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14:paraId="06F752DB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 xml:space="preserve">L’élève choisit les opérations </w:t>
            </w:r>
            <w:proofErr w:type="gramStart"/>
            <w:r>
              <w:rPr>
                <w:rFonts w:ascii="Tempus Sans ITC" w:hAnsi="Tempus Sans ITC"/>
                <w:bCs/>
                <w:sz w:val="16"/>
              </w:rPr>
              <w:t>selon  une</w:t>
            </w:r>
            <w:proofErr w:type="gramEnd"/>
            <w:r>
              <w:rPr>
                <w:rFonts w:ascii="Tempus Sans ITC" w:hAnsi="Tempus Sans ITC"/>
                <w:bCs/>
                <w:sz w:val="16"/>
              </w:rPr>
              <w:t xml:space="preserve"> structure adéquate dans les 2 situations.</w:t>
            </w:r>
          </w:p>
          <w:p w14:paraId="59324B83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</w:tr>
      <w:tr w:rsidR="00D83581" w:rsidRPr="00925027" w14:paraId="5C317861" w14:textId="77777777" w:rsidTr="00401611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630" w:type="pct"/>
            <w:vMerge/>
          </w:tcPr>
          <w:p w14:paraId="6877CF14" w14:textId="77777777" w:rsidR="00D83581" w:rsidRPr="00925027" w:rsidRDefault="00D83581" w:rsidP="00401611">
            <w:pPr>
              <w:rPr>
                <w:rFonts w:ascii="Tempus Sans ITC" w:hAnsi="Tempus Sans ITC" w:cs="Arial"/>
                <w:color w:val="333333"/>
                <w:sz w:val="16"/>
                <w:szCs w:val="16"/>
              </w:rPr>
            </w:pPr>
          </w:p>
        </w:tc>
        <w:tc>
          <w:tcPr>
            <w:tcW w:w="887" w:type="pct"/>
          </w:tcPr>
          <w:p w14:paraId="57501565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Précision des calculs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3651A972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L’élève a besoin d’aide pour chaque calcul.</w:t>
            </w:r>
          </w:p>
          <w:p w14:paraId="75DE4783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6B6A6945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Les calculs et leurs présentations manquent beaucoup de précision ou de clarté dans les 2 situations,</w:t>
            </w:r>
          </w:p>
          <w:p w14:paraId="6C555F7E" w14:textId="77777777" w:rsidR="00D83581" w:rsidRPr="00925027" w:rsidRDefault="00D83581" w:rsidP="00401611">
            <w:pPr>
              <w:jc w:val="center"/>
              <w:rPr>
                <w:rFonts w:ascii="Tempus Sans ITC" w:hAnsi="Tempus Sans ITC" w:cs="Arial"/>
                <w:b/>
                <w:smallCaps/>
                <w:color w:val="333333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t xml:space="preserve"> </w:t>
            </w: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14:paraId="223D667A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Les calculs et leurs présentations manquent un peu de précision ou de clarté dans les 2 situations,</w:t>
            </w:r>
          </w:p>
          <w:p w14:paraId="289119FB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t xml:space="preserve"> </w:t>
            </w: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14:paraId="619E8CD8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Tous les calculs sont précis et bien présentés dans les 2 situations,</w:t>
            </w:r>
          </w:p>
          <w:p w14:paraId="1A8E326E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t xml:space="preserve"> </w:t>
            </w: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</w:tr>
      <w:tr w:rsidR="00D83581" w:rsidRPr="00925027" w14:paraId="1C8871C0" w14:textId="77777777" w:rsidTr="00401611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630" w:type="pct"/>
          </w:tcPr>
          <w:p w14:paraId="70E419F2" w14:textId="77777777" w:rsidR="00D83581" w:rsidRPr="00925027" w:rsidRDefault="00D83581" w:rsidP="00401611">
            <w:pPr>
              <w:tabs>
                <w:tab w:val="center" w:pos="4320"/>
                <w:tab w:val="right" w:pos="8640"/>
              </w:tabs>
              <w:rPr>
                <w:rFonts w:ascii="Tempus Sans ITC" w:hAnsi="Tempus Sans ITC"/>
                <w:sz w:val="16"/>
                <w:szCs w:val="16"/>
              </w:rPr>
            </w:pPr>
            <w:r w:rsidRPr="00925027">
              <w:rPr>
                <w:rFonts w:ascii="Tempus Sans ITC" w:hAnsi="Tempus Sans ITC"/>
                <w:sz w:val="16"/>
                <w:szCs w:val="16"/>
              </w:rPr>
              <w:t xml:space="preserve">B3 </w:t>
            </w:r>
            <w:r>
              <w:rPr>
                <w:rFonts w:ascii="Tempus Sans ITC" w:hAnsi="Tempus Sans ITC"/>
                <w:sz w:val="16"/>
                <w:szCs w:val="16"/>
              </w:rPr>
              <w:t>–</w:t>
            </w:r>
            <w:r w:rsidRPr="00925027">
              <w:rPr>
                <w:rFonts w:ascii="Tempus Sans ITC" w:hAnsi="Tempus Sans ITC"/>
                <w:sz w:val="16"/>
                <w:szCs w:val="16"/>
              </w:rPr>
              <w:t xml:space="preserve"> </w:t>
            </w:r>
            <w:r>
              <w:rPr>
                <w:rFonts w:ascii="Tempus Sans ITC" w:hAnsi="Tempus Sans ITC"/>
                <w:sz w:val="16"/>
                <w:szCs w:val="16"/>
              </w:rPr>
              <w:t>Justification orale ou écrite de son raisonnement</w:t>
            </w:r>
          </w:p>
        </w:tc>
        <w:tc>
          <w:tcPr>
            <w:tcW w:w="887" w:type="pct"/>
            <w:shd w:val="clear" w:color="auto" w:fill="auto"/>
          </w:tcPr>
          <w:p w14:paraId="79C44AA7" w14:textId="77777777" w:rsidR="00D83581" w:rsidRDefault="00D83581" w:rsidP="00401611">
            <w:pPr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Preuve de son raisonnement</w:t>
            </w:r>
          </w:p>
          <w:p w14:paraId="7A70DEAD" w14:textId="77777777" w:rsidR="00D83581" w:rsidRPr="00925027" w:rsidRDefault="00D83581" w:rsidP="00401611">
            <w:pPr>
              <w:rPr>
                <w:rFonts w:ascii="Tempus Sans ITC" w:hAnsi="Tempus Sans ITC"/>
                <w:bCs/>
                <w:sz w:val="16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999999"/>
            </w:tcBorders>
            <w:shd w:val="clear" w:color="auto" w:fill="auto"/>
          </w:tcPr>
          <w:p w14:paraId="571B9659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>
              <w:rPr>
                <w:rFonts w:ascii="Tempus Sans ITC" w:hAnsi="Tempus Sans ITC"/>
                <w:bCs/>
                <w:sz w:val="16"/>
              </w:rPr>
              <w:t>L’élève est incapable d’expliquer sa démarche oralement ou par écrit dans les 2 situations.</w:t>
            </w:r>
          </w:p>
          <w:p w14:paraId="5863A5C7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999999"/>
            </w:tcBorders>
            <w:shd w:val="clear" w:color="auto" w:fill="auto"/>
          </w:tcPr>
          <w:p w14:paraId="01DBAE25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/>
                <w:bCs/>
                <w:sz w:val="16"/>
              </w:rPr>
              <w:t xml:space="preserve">L’élève </w:t>
            </w:r>
            <w:r>
              <w:rPr>
                <w:rFonts w:ascii="Tempus Sans ITC" w:hAnsi="Tempus Sans ITC"/>
                <w:bCs/>
                <w:sz w:val="16"/>
              </w:rPr>
              <w:t xml:space="preserve">explique avec difficulté oralement ou par écrit sa démarche dans les </w:t>
            </w:r>
            <w:proofErr w:type="gramStart"/>
            <w:r>
              <w:rPr>
                <w:rFonts w:ascii="Tempus Sans ITC" w:hAnsi="Tempus Sans ITC"/>
                <w:bCs/>
                <w:sz w:val="16"/>
              </w:rPr>
              <w:t>2  situations</w:t>
            </w:r>
            <w:proofErr w:type="gramEnd"/>
            <w:r>
              <w:rPr>
                <w:rFonts w:ascii="Tempus Sans ITC" w:hAnsi="Tempus Sans ITC"/>
                <w:bCs/>
                <w:sz w:val="16"/>
              </w:rPr>
              <w:t>.</w:t>
            </w:r>
          </w:p>
          <w:p w14:paraId="63B475AA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999999"/>
            </w:tcBorders>
            <w:shd w:val="clear" w:color="auto" w:fill="auto"/>
          </w:tcPr>
          <w:p w14:paraId="1D12EBC1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/>
                <w:bCs/>
                <w:sz w:val="16"/>
              </w:rPr>
              <w:t xml:space="preserve">L’élève </w:t>
            </w:r>
            <w:r>
              <w:rPr>
                <w:rFonts w:ascii="Tempus Sans ITC" w:hAnsi="Tempus Sans ITC"/>
                <w:bCs/>
                <w:sz w:val="16"/>
              </w:rPr>
              <w:t>explique correctement oralement ou par écrit sa démarche dans une des situations.</w:t>
            </w:r>
          </w:p>
          <w:p w14:paraId="79EB124B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999999"/>
            </w:tcBorders>
            <w:shd w:val="clear" w:color="auto" w:fill="auto"/>
          </w:tcPr>
          <w:p w14:paraId="4A29B684" w14:textId="77777777" w:rsidR="00D83581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/>
                <w:bCs/>
                <w:sz w:val="16"/>
              </w:rPr>
              <w:t xml:space="preserve">L’élève </w:t>
            </w:r>
            <w:r>
              <w:rPr>
                <w:rFonts w:ascii="Tempus Sans ITC" w:hAnsi="Tempus Sans ITC"/>
                <w:bCs/>
                <w:sz w:val="16"/>
              </w:rPr>
              <w:t xml:space="preserve">explique correctement oralement ou par écrit sa démarche. </w:t>
            </w:r>
            <w:proofErr w:type="gramStart"/>
            <w:r>
              <w:rPr>
                <w:rFonts w:ascii="Tempus Sans ITC" w:hAnsi="Tempus Sans ITC"/>
                <w:bCs/>
                <w:sz w:val="16"/>
              </w:rPr>
              <w:t>dans</w:t>
            </w:r>
            <w:proofErr w:type="gramEnd"/>
            <w:r>
              <w:rPr>
                <w:rFonts w:ascii="Tempus Sans ITC" w:hAnsi="Tempus Sans ITC"/>
                <w:bCs/>
                <w:sz w:val="16"/>
              </w:rPr>
              <w:t xml:space="preserve"> les 2 situations.</w:t>
            </w:r>
          </w:p>
          <w:p w14:paraId="3D4BB5C1" w14:textId="77777777" w:rsidR="00D83581" w:rsidRPr="00925027" w:rsidRDefault="00D83581" w:rsidP="00401611">
            <w:pPr>
              <w:jc w:val="center"/>
              <w:rPr>
                <w:rFonts w:ascii="Tempus Sans ITC" w:hAnsi="Tempus Sans ITC"/>
                <w:bCs/>
                <w:sz w:val="16"/>
              </w:rPr>
            </w:pPr>
            <w:r w:rsidRPr="00925027">
              <w:rPr>
                <w:rFonts w:ascii="Tempus Sans ITC" w:hAnsi="Tempus Sans ITC" w:cs="Arial"/>
                <w:b/>
                <w:smallCaps/>
                <w:color w:val="333333"/>
              </w:rPr>
              <w:sym w:font="Wingdings" w:char="F0A8"/>
            </w:r>
          </w:p>
        </w:tc>
      </w:tr>
    </w:tbl>
    <w:p w14:paraId="398094EA" w14:textId="77777777" w:rsidR="00D83581" w:rsidRPr="00925027" w:rsidRDefault="00D83581" w:rsidP="00D83581">
      <w:pPr>
        <w:rPr>
          <w:rFonts w:ascii="Tempus Sans ITC" w:hAnsi="Tempus Sans ITC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7195"/>
      </w:tblGrid>
      <w:tr w:rsidR="00D83581" w:rsidRPr="00925027" w14:paraId="5FD8DC2D" w14:textId="77777777" w:rsidTr="00401611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2500" w:type="pct"/>
          </w:tcPr>
          <w:p w14:paraId="14DD9766" w14:textId="77777777" w:rsidR="00D83581" w:rsidRPr="00925027" w:rsidRDefault="00D83581" w:rsidP="00401611">
            <w:pPr>
              <w:rPr>
                <w:rFonts w:ascii="Tempus Sans ITC" w:hAnsi="Tempus Sans ITC"/>
                <w:sz w:val="16"/>
              </w:rPr>
            </w:pPr>
            <w:r w:rsidRPr="00925027">
              <w:rPr>
                <w:rFonts w:ascii="Tempus Sans ITC" w:hAnsi="Tempus Sans ITC"/>
                <w:sz w:val="16"/>
              </w:rPr>
              <w:t>Commentaires de l’enseignante :</w:t>
            </w:r>
          </w:p>
          <w:p w14:paraId="1405D4FC" w14:textId="77777777" w:rsidR="00D83581" w:rsidRPr="00925027" w:rsidRDefault="00D83581" w:rsidP="00401611">
            <w:pPr>
              <w:rPr>
                <w:rFonts w:ascii="Tempus Sans ITC" w:hAnsi="Tempus Sans ITC"/>
                <w:sz w:val="16"/>
              </w:rPr>
            </w:pPr>
          </w:p>
          <w:p w14:paraId="3EC8927A" w14:textId="77777777" w:rsidR="00D83581" w:rsidRDefault="00D83581" w:rsidP="00401611">
            <w:pPr>
              <w:rPr>
                <w:rFonts w:ascii="Tempus Sans ITC" w:hAnsi="Tempus Sans ITC"/>
                <w:sz w:val="16"/>
              </w:rPr>
            </w:pPr>
          </w:p>
          <w:p w14:paraId="2FA81E60" w14:textId="77777777" w:rsidR="00D83581" w:rsidRDefault="00D83581" w:rsidP="00401611">
            <w:pPr>
              <w:rPr>
                <w:rFonts w:ascii="Tempus Sans ITC" w:hAnsi="Tempus Sans ITC"/>
                <w:sz w:val="16"/>
              </w:rPr>
            </w:pPr>
          </w:p>
          <w:p w14:paraId="5FA20A5C" w14:textId="77777777" w:rsidR="00D83581" w:rsidRDefault="00D83581" w:rsidP="00401611">
            <w:pPr>
              <w:rPr>
                <w:rFonts w:ascii="Tempus Sans ITC" w:hAnsi="Tempus Sans ITC"/>
                <w:sz w:val="16"/>
              </w:rPr>
            </w:pPr>
          </w:p>
          <w:p w14:paraId="6674622E" w14:textId="77777777" w:rsidR="00D83581" w:rsidRDefault="00D83581" w:rsidP="00401611">
            <w:pPr>
              <w:rPr>
                <w:rFonts w:ascii="Tempus Sans ITC" w:hAnsi="Tempus Sans ITC"/>
                <w:sz w:val="16"/>
              </w:rPr>
            </w:pPr>
          </w:p>
          <w:p w14:paraId="19E77B18" w14:textId="77777777" w:rsidR="00D83581" w:rsidRPr="00925027" w:rsidRDefault="00D83581" w:rsidP="00401611">
            <w:pPr>
              <w:rPr>
                <w:rFonts w:ascii="Tempus Sans ITC" w:hAnsi="Tempus Sans ITC"/>
                <w:sz w:val="16"/>
              </w:rPr>
            </w:pPr>
          </w:p>
        </w:tc>
        <w:tc>
          <w:tcPr>
            <w:tcW w:w="2500" w:type="pct"/>
          </w:tcPr>
          <w:p w14:paraId="606A0F46" w14:textId="77777777" w:rsidR="00D83581" w:rsidRPr="00925027" w:rsidRDefault="00D83581" w:rsidP="00401611">
            <w:pPr>
              <w:rPr>
                <w:rFonts w:ascii="Tempus Sans ITC" w:hAnsi="Tempus Sans ITC"/>
                <w:sz w:val="16"/>
              </w:rPr>
            </w:pPr>
            <w:r w:rsidRPr="00925027">
              <w:rPr>
                <w:rFonts w:ascii="Tempus Sans ITC" w:hAnsi="Tempus Sans ITC"/>
                <w:sz w:val="16"/>
              </w:rPr>
              <w:t xml:space="preserve">Objectif de l’élève pour </w:t>
            </w:r>
            <w:r>
              <w:rPr>
                <w:rFonts w:ascii="Tempus Sans ITC" w:hAnsi="Tempus Sans ITC"/>
                <w:sz w:val="16"/>
              </w:rPr>
              <w:t>les prochaines situations de raisonnement mathématique</w:t>
            </w:r>
            <w:r w:rsidRPr="00925027">
              <w:rPr>
                <w:rFonts w:ascii="Tempus Sans ITC" w:hAnsi="Tempus Sans ITC"/>
                <w:sz w:val="16"/>
              </w:rPr>
              <w:t> : </w:t>
            </w:r>
          </w:p>
        </w:tc>
      </w:tr>
    </w:tbl>
    <w:p w14:paraId="30DD7E98" w14:textId="77777777" w:rsidR="001A3491" w:rsidRDefault="001A3491" w:rsidP="00AF29C2"/>
    <w:sectPr w:rsidR="001A3491" w:rsidSect="001A3491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C5BC2" w14:textId="77777777" w:rsidR="00BD0457" w:rsidRDefault="00BD0457" w:rsidP="001A3491">
      <w:r>
        <w:separator/>
      </w:r>
    </w:p>
  </w:endnote>
  <w:endnote w:type="continuationSeparator" w:id="0">
    <w:p w14:paraId="07E16B8C" w14:textId="77777777" w:rsidR="00BD0457" w:rsidRDefault="00BD0457" w:rsidP="001A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3E00A" w14:textId="14B7EE90" w:rsidR="001A3491" w:rsidRDefault="001A3491">
    <w:pPr>
      <w:pStyle w:val="Pieddepage"/>
    </w:pPr>
    <w:bookmarkStart w:id="0" w:name="_Hlk44513319"/>
    <w:bookmarkStart w:id="1" w:name="_Hlk44513320"/>
    <w:bookmarkStart w:id="2" w:name="_Hlk44594429"/>
    <w:bookmarkStart w:id="3" w:name="_Hlk44594430"/>
    <w:r>
      <w:rPr>
        <w:rFonts w:ascii="Script MT Bold" w:hAnsi="Script MT Bold"/>
      </w:rPr>
      <w:t xml:space="preserve">2010-2011 / Jeannine Paradis / </w:t>
    </w:r>
    <w:r>
      <w:rPr>
        <w:rFonts w:ascii="Bodoni MT" w:hAnsi="Bodoni MT"/>
      </w:rPr>
      <w:t xml:space="preserve">FPT </w:t>
    </w:r>
    <w:bookmarkEnd w:id="0"/>
    <w:bookmarkEnd w:id="1"/>
    <w:bookmarkEnd w:id="2"/>
    <w:bookmarkEnd w:id="3"/>
    <w:r>
      <w:rPr>
        <w:rFonts w:ascii="Bodoni MT" w:hAnsi="Bodoni MT"/>
      </w:rPr>
      <w:t xml:space="preserve">/ </w:t>
    </w:r>
    <w:r w:rsidR="00AF29C2">
      <w:rPr>
        <w:rFonts w:ascii="Script MT Bold" w:hAnsi="Script MT Bold"/>
      </w:rPr>
      <w:t>La m</w:t>
    </w:r>
    <w:r w:rsidR="00D83581">
      <w:rPr>
        <w:rFonts w:ascii="Script MT Bold" w:hAnsi="Script MT Bold"/>
      </w:rPr>
      <w:t>oyenne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03613" w14:textId="77777777" w:rsidR="00BD0457" w:rsidRDefault="00BD0457" w:rsidP="001A3491">
      <w:r>
        <w:separator/>
      </w:r>
    </w:p>
  </w:footnote>
  <w:footnote w:type="continuationSeparator" w:id="0">
    <w:p w14:paraId="75745BAC" w14:textId="77777777" w:rsidR="00BD0457" w:rsidRDefault="00BD0457" w:rsidP="001A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568BE"/>
    <w:multiLevelType w:val="hybridMultilevel"/>
    <w:tmpl w:val="2878E29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revisionView w:comment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91"/>
    <w:rsid w:val="001A3491"/>
    <w:rsid w:val="003C06CD"/>
    <w:rsid w:val="009C0A7D"/>
    <w:rsid w:val="00AF29C2"/>
    <w:rsid w:val="00BD0457"/>
    <w:rsid w:val="00CF0F3E"/>
    <w:rsid w:val="00D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117B"/>
  <w15:chartTrackingRefBased/>
  <w15:docId w15:val="{F783B529-69D8-48F6-88F8-FE0A07AD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1A3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A3491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349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A349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A349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349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    //Compétence 1:  Résoudre une situation problème</vt:lpstr>
      <vt:lpstr>    /Compétence 3 :  Communiquer à l’aide du langage mathématique / Compétence de di</vt:lpstr>
      <vt:lpstr>    //Compétence 1:  Résoudre une situation problème</vt:lpstr>
      <vt:lpstr>    /Compétence 2 :  Déployer un raisonnement mathématique / Compétence de difficult</vt:lpstr>
      <vt:lpstr>    //Compétence 1:  Résoudre une situation problème</vt:lpstr>
      <vt:lpstr>    /Compétence 3 :  Communiquer à l’aide du langage mathématique / Compétence de di</vt:lpstr>
      <vt:lpstr>    //Compétence 1:  Résoudre une situation problème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</dc:creator>
  <cp:keywords/>
  <dc:description/>
  <cp:lastModifiedBy>Jeannine</cp:lastModifiedBy>
  <cp:revision>2</cp:revision>
  <cp:lastPrinted>2020-07-02T19:46:00Z</cp:lastPrinted>
  <dcterms:created xsi:type="dcterms:W3CDTF">2020-07-02T19:47:00Z</dcterms:created>
  <dcterms:modified xsi:type="dcterms:W3CDTF">2020-07-02T19:47:00Z</dcterms:modified>
</cp:coreProperties>
</file>