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0FF10" w14:textId="55895586" w:rsidR="000C3C8B" w:rsidRDefault="0023487C" w:rsidP="00CD159D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2065737F" wp14:editId="3E8D808C">
                <wp:simplePos x="0" y="0"/>
                <wp:positionH relativeFrom="column">
                  <wp:posOffset>2002790</wp:posOffset>
                </wp:positionH>
                <wp:positionV relativeFrom="paragraph">
                  <wp:posOffset>-734695</wp:posOffset>
                </wp:positionV>
                <wp:extent cx="3657600" cy="666750"/>
                <wp:effectExtent l="0" t="0" r="76200" b="76200"/>
                <wp:wrapNone/>
                <wp:docPr id="1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D3630E6" w14:textId="77777777" w:rsidR="00425CC4" w:rsidRPr="00242D14" w:rsidRDefault="00425CC4" w:rsidP="00425CC4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:  _______________________________________</w:t>
                            </w:r>
                          </w:p>
                          <w:p w14:paraId="62FEBA80" w14:textId="77777777" w:rsidR="00425CC4" w:rsidRPr="00242D14" w:rsidRDefault="00425CC4" w:rsidP="00425CC4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Groupe :   ____</w:t>
                            </w:r>
                            <w:proofErr w:type="gramStart"/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Date</w:t>
                            </w:r>
                            <w:proofErr w:type="gramEnd"/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65737F" id="Rectangle à coins arrondis 7" o:spid="_x0000_s1026" style="position:absolute;left:0;text-align:left;margin-left:157.7pt;margin-top:-57.85pt;width:4in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" strokeweight="1pt">
                <v:shadow on="t" offset="6pt,6pt"/>
                <v:textbox>
                  <w:txbxContent>
                    <w:p w14:paraId="3D3630E6" w14:textId="77777777" w:rsidR="00425CC4" w:rsidRPr="00242D14" w:rsidRDefault="00425CC4" w:rsidP="00425CC4">
                      <w:pPr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Nom :  _______________________________________</w:t>
                      </w:r>
                    </w:p>
                    <w:p w14:paraId="62FEBA80" w14:textId="77777777" w:rsidR="00425CC4" w:rsidRPr="00242D14" w:rsidRDefault="00425CC4" w:rsidP="00425CC4">
                      <w:pPr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Groupe :   ____</w:t>
                      </w:r>
                      <w:proofErr w:type="gramStart"/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_  Date</w:t>
                      </w:r>
                      <w:proofErr w:type="gramEnd"/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665178C8" wp14:editId="2DAD0BB2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733550" cy="1828800"/>
            <wp:effectExtent l="0" t="0" r="0" b="0"/>
            <wp:wrapTight wrapText="bothSides">
              <wp:wrapPolygon edited="0">
                <wp:start x="10919" y="0"/>
                <wp:lineTo x="9020" y="900"/>
                <wp:lineTo x="8782" y="1800"/>
                <wp:lineTo x="9257" y="3600"/>
                <wp:lineTo x="5222" y="5850"/>
                <wp:lineTo x="4510" y="6525"/>
                <wp:lineTo x="7596" y="18000"/>
                <wp:lineTo x="237" y="20250"/>
                <wp:lineTo x="237" y="21150"/>
                <wp:lineTo x="6409" y="21375"/>
                <wp:lineTo x="17090" y="21375"/>
                <wp:lineTo x="18752" y="21150"/>
                <wp:lineTo x="21363" y="19125"/>
                <wp:lineTo x="21363" y="10575"/>
                <wp:lineTo x="13292" y="7200"/>
                <wp:lineTo x="14954" y="6525"/>
                <wp:lineTo x="15191" y="4950"/>
                <wp:lineTo x="13767" y="3600"/>
                <wp:lineTo x="14479" y="2250"/>
                <wp:lineTo x="14004" y="675"/>
                <wp:lineTo x="12580" y="0"/>
                <wp:lineTo x="10919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196" w:rsidRPr="00CD159D">
        <w:rPr>
          <w:b/>
          <w:sz w:val="40"/>
          <w:szCs w:val="40"/>
        </w:rPr>
        <w:t xml:space="preserve">Consigne pour </w:t>
      </w:r>
      <w:r w:rsidR="000C3C8B">
        <w:rPr>
          <w:b/>
          <w:sz w:val="40"/>
          <w:szCs w:val="40"/>
        </w:rPr>
        <w:t xml:space="preserve">insérer </w:t>
      </w:r>
      <w:r w:rsidR="00A86196" w:rsidRPr="00CD159D">
        <w:rPr>
          <w:b/>
          <w:sz w:val="40"/>
          <w:szCs w:val="40"/>
        </w:rPr>
        <w:t>la description</w:t>
      </w:r>
    </w:p>
    <w:p w14:paraId="6F40DDD3" w14:textId="083604C0" w:rsidR="00A86196" w:rsidRDefault="00A86196" w:rsidP="00CD159D">
      <w:pPr>
        <w:jc w:val="center"/>
        <w:rPr>
          <w:b/>
          <w:sz w:val="40"/>
          <w:szCs w:val="40"/>
        </w:rPr>
      </w:pPr>
      <w:proofErr w:type="gramStart"/>
      <w:r w:rsidRPr="00CD159D">
        <w:rPr>
          <w:b/>
          <w:sz w:val="40"/>
          <w:szCs w:val="40"/>
        </w:rPr>
        <w:t>d’un</w:t>
      </w:r>
      <w:proofErr w:type="gramEnd"/>
      <w:r w:rsidRPr="00CD159D">
        <w:rPr>
          <w:b/>
          <w:sz w:val="40"/>
          <w:szCs w:val="40"/>
        </w:rPr>
        <w:t xml:space="preserve"> personnage</w:t>
      </w:r>
    </w:p>
    <w:p w14:paraId="268AD7E6" w14:textId="5A4C715E" w:rsidR="00CD159D" w:rsidRPr="00CD159D" w:rsidRDefault="0023487C" w:rsidP="00CD159D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937762" wp14:editId="40B2C01C">
            <wp:simplePos x="0" y="0"/>
            <wp:positionH relativeFrom="column">
              <wp:posOffset>4766310</wp:posOffset>
            </wp:positionH>
            <wp:positionV relativeFrom="paragraph">
              <wp:posOffset>44450</wp:posOffset>
            </wp:positionV>
            <wp:extent cx="1552575" cy="1828800"/>
            <wp:effectExtent l="0" t="0" r="0" b="0"/>
            <wp:wrapTight wrapText="bothSides">
              <wp:wrapPolygon edited="0">
                <wp:start x="6891" y="0"/>
                <wp:lineTo x="4771" y="1125"/>
                <wp:lineTo x="1590" y="3375"/>
                <wp:lineTo x="795" y="4950"/>
                <wp:lineTo x="0" y="12825"/>
                <wp:lineTo x="0" y="16650"/>
                <wp:lineTo x="530" y="18450"/>
                <wp:lineTo x="6626" y="21375"/>
                <wp:lineTo x="7421" y="21375"/>
                <wp:lineTo x="9541" y="21375"/>
                <wp:lineTo x="13252" y="21375"/>
                <wp:lineTo x="19082" y="19350"/>
                <wp:lineTo x="19347" y="18000"/>
                <wp:lineTo x="21467" y="15075"/>
                <wp:lineTo x="21467" y="10800"/>
                <wp:lineTo x="18287" y="7200"/>
                <wp:lineTo x="17492" y="2925"/>
                <wp:lineTo x="10866" y="0"/>
                <wp:lineTo x="9011" y="0"/>
                <wp:lineTo x="6891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A2DF9" w14:textId="46AEE83C" w:rsidR="000C3C8B" w:rsidRDefault="00A86196">
      <w:r>
        <w:t xml:space="preserve">Il est temps de mettre en application chacune des notions vues et pratiquées en classe pour bien décrire un personnage. Tu dois insérer une description d’environ </w:t>
      </w:r>
      <w:r w:rsidRPr="00CD159D">
        <w:rPr>
          <w:b/>
        </w:rPr>
        <w:t>100 mots</w:t>
      </w:r>
      <w:r>
        <w:t xml:space="preserve"> dans le texte </w:t>
      </w:r>
      <w:r w:rsidR="000C3C8B">
        <w:rPr>
          <w:i/>
        </w:rPr>
        <w:t>____________________</w:t>
      </w:r>
      <w:r>
        <w:t xml:space="preserve">. </w:t>
      </w:r>
    </w:p>
    <w:p w14:paraId="311760A7" w14:textId="77777777" w:rsidR="000C3C8B" w:rsidRDefault="00A86196">
      <w:r>
        <w:t xml:space="preserve">Ta description doit s’insérer dans la </w:t>
      </w:r>
      <w:r w:rsidR="000C3C8B">
        <w:t>____</w:t>
      </w:r>
      <w:r>
        <w:t xml:space="preserve"> section, </w:t>
      </w:r>
    </w:p>
    <w:p w14:paraId="378949ED" w14:textId="6CF3753C" w:rsidR="00A86196" w:rsidRDefault="000C3C8B">
      <w:r>
        <w:t>______</w:t>
      </w:r>
      <w:r w:rsidR="00A86196">
        <w:t xml:space="preserve"> ligne, après « </w:t>
      </w:r>
      <w:r>
        <w:rPr>
          <w:i/>
        </w:rPr>
        <w:t>________________________________</w:t>
      </w:r>
      <w:r w:rsidR="00A86196" w:rsidRPr="00A86196">
        <w:rPr>
          <w:i/>
        </w:rPr>
        <w:t>.</w:t>
      </w:r>
      <w:r w:rsidR="00A86196">
        <w:t xml:space="preserve"> ». Tu dois donc écrire la description de </w:t>
      </w:r>
      <w:r>
        <w:t>____________________.</w:t>
      </w:r>
    </w:p>
    <w:p w14:paraId="28E5EBDB" w14:textId="77777777" w:rsidR="00A86196" w:rsidRDefault="00A86196"/>
    <w:p w14:paraId="1795F379" w14:textId="1C065D6B" w:rsidR="00A86196" w:rsidRDefault="00A86196">
      <w:r>
        <w:t xml:space="preserve">Ta description doit être cohérente avec ce qu’on apprend </w:t>
      </w:r>
      <w:r w:rsidR="000C3C8B">
        <w:t>du personnage</w:t>
      </w:r>
      <w:r>
        <w:t xml:space="preserve"> dans le reste du texte. Pour ce faire, relis le texte attentivement avant de commencer afin de ne pas être contradictoire avec le reste de l’histoire.</w:t>
      </w:r>
    </w:p>
    <w:p w14:paraId="6EAA244C" w14:textId="77777777" w:rsidR="00A86196" w:rsidRDefault="00A86196"/>
    <w:p w14:paraId="103F726C" w14:textId="77777777" w:rsidR="00A86196" w:rsidRDefault="00A86196">
      <w:r>
        <w:t>Dans ta description, on doit retrouver :</w:t>
      </w:r>
    </w:p>
    <w:p w14:paraId="6D15419E" w14:textId="77777777" w:rsidR="00A86196" w:rsidRDefault="00A86196"/>
    <w:p w14:paraId="638346ED" w14:textId="4C8E4D15" w:rsidR="00A86196" w:rsidRDefault="00A86196" w:rsidP="00A86196">
      <w:pPr>
        <w:numPr>
          <w:ilvl w:val="0"/>
          <w:numId w:val="1"/>
        </w:numPr>
      </w:pPr>
      <w:proofErr w:type="gramStart"/>
      <w:r>
        <w:t>la</w:t>
      </w:r>
      <w:proofErr w:type="gramEnd"/>
      <w:r>
        <w:t xml:space="preserve"> description physique </w:t>
      </w:r>
      <w:r w:rsidR="000C3C8B">
        <w:t>du personnage</w:t>
      </w:r>
      <w:r>
        <w:t xml:space="preserve"> sous le plus de sens possible (vue, ouïe, odorat, toucher)</w:t>
      </w:r>
    </w:p>
    <w:p w14:paraId="3E44EE1B" w14:textId="2988D3EC" w:rsidR="00DA2090" w:rsidRDefault="0023487C" w:rsidP="00DA2090">
      <w:pPr>
        <w:ind w:left="360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A57C590" wp14:editId="54DFD204">
            <wp:simplePos x="0" y="0"/>
            <wp:positionH relativeFrom="column">
              <wp:posOffset>-133350</wp:posOffset>
            </wp:positionH>
            <wp:positionV relativeFrom="paragraph">
              <wp:posOffset>154940</wp:posOffset>
            </wp:positionV>
            <wp:extent cx="1276350" cy="1819275"/>
            <wp:effectExtent l="0" t="0" r="0" b="0"/>
            <wp:wrapTight wrapText="bothSides">
              <wp:wrapPolygon edited="0">
                <wp:start x="7415" y="0"/>
                <wp:lineTo x="5481" y="679"/>
                <wp:lineTo x="2901" y="2714"/>
                <wp:lineTo x="2901" y="3619"/>
                <wp:lineTo x="1290" y="4976"/>
                <wp:lineTo x="0" y="9047"/>
                <wp:lineTo x="0" y="19677"/>
                <wp:lineTo x="4191" y="21487"/>
                <wp:lineTo x="7415" y="21487"/>
                <wp:lineTo x="14507" y="21487"/>
                <wp:lineTo x="21278" y="21035"/>
                <wp:lineTo x="21278" y="17868"/>
                <wp:lineTo x="19988" y="14475"/>
                <wp:lineTo x="19021" y="10857"/>
                <wp:lineTo x="20633" y="6785"/>
                <wp:lineTo x="18054" y="4524"/>
                <wp:lineTo x="16442" y="3619"/>
                <wp:lineTo x="13218" y="0"/>
                <wp:lineTo x="7415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F4CE2" w14:textId="12C3A1B8" w:rsidR="00A86196" w:rsidRDefault="00A86196" w:rsidP="00A86196">
      <w:pPr>
        <w:numPr>
          <w:ilvl w:val="0"/>
          <w:numId w:val="1"/>
        </w:numPr>
      </w:pPr>
      <w:proofErr w:type="gramStart"/>
      <w:r>
        <w:t>au</w:t>
      </w:r>
      <w:proofErr w:type="gramEnd"/>
      <w:r>
        <w:t xml:space="preserve"> moins un élément de description psychologique </w:t>
      </w:r>
      <w:r w:rsidR="000C3C8B">
        <w:t>du personnage</w:t>
      </w:r>
      <w:r>
        <w:t>.</w:t>
      </w:r>
    </w:p>
    <w:p w14:paraId="49E57A74" w14:textId="77777777" w:rsidR="00A86196" w:rsidRDefault="00A86196" w:rsidP="00A86196"/>
    <w:p w14:paraId="039793D4" w14:textId="77777777" w:rsidR="00DA2090" w:rsidRDefault="00DA2090" w:rsidP="00A86196"/>
    <w:p w14:paraId="690EDDC4" w14:textId="427457CA" w:rsidR="00DA2090" w:rsidRDefault="00A86196" w:rsidP="00A86196">
      <w:r>
        <w:t xml:space="preserve">Pour bien </w:t>
      </w:r>
      <w:r w:rsidR="000C3C8B">
        <w:t>réussir ta description</w:t>
      </w:r>
      <w:r>
        <w:t>, varie ton vocabulaire en faisant un champ lexical qui pourrait t’aider à imaginer ce que tu pourrais décrire. Ça t’aidera à</w:t>
      </w:r>
      <w:r w:rsidR="00DA2090">
        <w:t> :</w:t>
      </w:r>
    </w:p>
    <w:p w14:paraId="7A5E996B" w14:textId="77777777" w:rsidR="00DA2090" w:rsidRDefault="00A86196" w:rsidP="00DA2090">
      <w:pPr>
        <w:numPr>
          <w:ilvl w:val="0"/>
          <w:numId w:val="1"/>
        </w:numPr>
        <w:tabs>
          <w:tab w:val="clear" w:pos="720"/>
        </w:tabs>
      </w:pPr>
      <w:r>
        <w:t>varier tes expansions (en utilisant des adjectifs, des groupes prépositionnels, des subordonnées relatives, des groupes participiaux a</w:t>
      </w:r>
      <w:r w:rsidR="00DA2090">
        <w:t>insi que des groupes nominaux);</w:t>
      </w:r>
    </w:p>
    <w:p w14:paraId="1A308952" w14:textId="77777777" w:rsidR="00DA2090" w:rsidRDefault="00DA2090" w:rsidP="00DA2090">
      <w:pPr>
        <w:ind w:left="2520" w:hanging="360"/>
      </w:pPr>
    </w:p>
    <w:p w14:paraId="5310D48C" w14:textId="77777777" w:rsidR="00DA2090" w:rsidRDefault="00A86196" w:rsidP="00DA2090">
      <w:pPr>
        <w:numPr>
          <w:ilvl w:val="0"/>
          <w:numId w:val="1"/>
        </w:numPr>
        <w:tabs>
          <w:tab w:val="clear" w:pos="720"/>
          <w:tab w:val="left" w:pos="900"/>
        </w:tabs>
        <w:ind w:left="900"/>
      </w:pPr>
      <w:r>
        <w:t>insérer des comparaisons ou des métaphores</w:t>
      </w:r>
      <w:r w:rsidR="00DA2090">
        <w:t xml:space="preserve"> et</w:t>
      </w:r>
    </w:p>
    <w:p w14:paraId="47B6DCD2" w14:textId="77777777" w:rsidR="00DA2090" w:rsidRDefault="00DA2090" w:rsidP="00DA2090">
      <w:pPr>
        <w:ind w:left="2520" w:hanging="360"/>
      </w:pPr>
    </w:p>
    <w:p w14:paraId="4D423596" w14:textId="77777777" w:rsidR="00A86196" w:rsidRDefault="00CD159D" w:rsidP="00DA2090">
      <w:pPr>
        <w:numPr>
          <w:ilvl w:val="0"/>
          <w:numId w:val="1"/>
        </w:numPr>
        <w:tabs>
          <w:tab w:val="clear" w:pos="720"/>
        </w:tabs>
        <w:ind w:left="2520"/>
      </w:pPr>
      <w:r>
        <w:t>insérer du vocabulaire connotatif.</w:t>
      </w:r>
    </w:p>
    <w:p w14:paraId="000E9868" w14:textId="77777777" w:rsidR="00CD159D" w:rsidRDefault="00CD159D" w:rsidP="00A86196"/>
    <w:p w14:paraId="4AF98A3F" w14:textId="77777777" w:rsidR="00CD159D" w:rsidRDefault="00CD159D" w:rsidP="00A86196">
      <w:r>
        <w:t>Avant de mettre ton texte au propre, remplis ta grille de vérification afin de valider que tu as bien pensé à tous les éléments d’évaluation. Prends le temps d’appliquer une méthode d’autocorrection pour surveiller ta ponctuation, la structure de tes phrases et des fautes d’orthographe grammaticale et d’usage.</w:t>
      </w:r>
    </w:p>
    <w:p w14:paraId="62398321" w14:textId="77777777" w:rsidR="00CD159D" w:rsidRDefault="00CD159D" w:rsidP="00A86196"/>
    <w:p w14:paraId="53687436" w14:textId="77777777" w:rsidR="00CD159D" w:rsidRDefault="00CD159D" w:rsidP="00A86196">
      <w:r>
        <w:t>Écris ton propre à l’encre bleue ou noire à double interligne. Soigne ton écriture en pensant aux yeux de ton vieux prof!</w:t>
      </w:r>
    </w:p>
    <w:p w14:paraId="693F12AF" w14:textId="77777777" w:rsidR="00DA2090" w:rsidRDefault="00DA2090" w:rsidP="00A86196"/>
    <w:p w14:paraId="33BC9FF6" w14:textId="0458B342" w:rsidR="00DA2090" w:rsidRDefault="00DA2090" w:rsidP="00A86196">
      <w:r>
        <w:t>Bonne écriture!</w:t>
      </w:r>
    </w:p>
    <w:p w14:paraId="52119A70" w14:textId="77777777" w:rsidR="00425CC4" w:rsidRDefault="00425CC4" w:rsidP="00E24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D8FBDC1" w14:textId="0B0ECE6B" w:rsidR="00E24AD9" w:rsidRDefault="00E24AD9" w:rsidP="00E24AD9">
      <w:pPr>
        <w:jc w:val="center"/>
        <w:rPr>
          <w:b/>
          <w:sz w:val="32"/>
          <w:szCs w:val="32"/>
        </w:rPr>
      </w:pPr>
      <w:r w:rsidRPr="00723AA6">
        <w:rPr>
          <w:b/>
          <w:sz w:val="32"/>
          <w:szCs w:val="32"/>
        </w:rPr>
        <w:lastRenderedPageBreak/>
        <w:t>Grille de vérification et de correction</w:t>
      </w:r>
    </w:p>
    <w:p w14:paraId="4E6F6283" w14:textId="77777777" w:rsidR="00E24AD9" w:rsidRPr="00723AA6" w:rsidRDefault="00E24AD9" w:rsidP="00E24AD9">
      <w:pPr>
        <w:jc w:val="center"/>
        <w:rPr>
          <w:b/>
          <w:sz w:val="32"/>
          <w:szCs w:val="32"/>
        </w:rPr>
      </w:pPr>
      <w:proofErr w:type="gramStart"/>
      <w:r w:rsidRPr="00723AA6">
        <w:rPr>
          <w:b/>
          <w:sz w:val="32"/>
          <w:szCs w:val="32"/>
        </w:rPr>
        <w:t>pour</w:t>
      </w:r>
      <w:proofErr w:type="gramEnd"/>
      <w:r w:rsidRPr="00723AA6">
        <w:rPr>
          <w:b/>
          <w:sz w:val="32"/>
          <w:szCs w:val="32"/>
        </w:rPr>
        <w:t xml:space="preserve"> la description </w:t>
      </w:r>
      <w:r>
        <w:rPr>
          <w:b/>
          <w:sz w:val="32"/>
          <w:szCs w:val="32"/>
        </w:rPr>
        <w:t>d’un personnage</w:t>
      </w:r>
    </w:p>
    <w:p w14:paraId="22232DC8" w14:textId="77777777" w:rsidR="00E24AD9" w:rsidRDefault="00E24AD9" w:rsidP="00E24AD9"/>
    <w:p w14:paraId="3AA0249A" w14:textId="77777777" w:rsidR="00E24AD9" w:rsidRDefault="00E24AD9" w:rsidP="00E24AD9">
      <w:r>
        <w:t xml:space="preserve">Avant de mettre ton texte au propre, vérifie la liste ci-dessous et coche les lignes que tu penses avoir respectées. </w:t>
      </w:r>
    </w:p>
    <w:p w14:paraId="2CA904B5" w14:textId="77777777" w:rsidR="00E24AD9" w:rsidRDefault="00E24AD9" w:rsidP="00E24AD9"/>
    <w:p w14:paraId="6B2668A5" w14:textId="77777777" w:rsidR="00E24AD9" w:rsidRPr="00723AA6" w:rsidRDefault="00E24AD9" w:rsidP="00E24AD9">
      <w:pPr>
        <w:rPr>
          <w:b/>
        </w:rPr>
      </w:pPr>
      <w:r w:rsidRPr="00723AA6">
        <w:rPr>
          <w:b/>
        </w:rPr>
        <w:t>Critère 1 : Adaptation à la situation de communication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5"/>
        <w:gridCol w:w="763"/>
      </w:tblGrid>
      <w:tr w:rsidR="00E24AD9" w14:paraId="0E277231" w14:textId="77777777" w:rsidTr="00BB589A">
        <w:tc>
          <w:tcPr>
            <w:tcW w:w="8345" w:type="dxa"/>
            <w:shd w:val="clear" w:color="auto" w:fill="auto"/>
          </w:tcPr>
          <w:p w14:paraId="3B897A6D" w14:textId="77777777" w:rsidR="00E24AD9" w:rsidRDefault="00E24AD9" w:rsidP="00BB589A"/>
        </w:tc>
        <w:tc>
          <w:tcPr>
            <w:tcW w:w="763" w:type="dxa"/>
            <w:shd w:val="clear" w:color="auto" w:fill="auto"/>
          </w:tcPr>
          <w:p w14:paraId="242A8470" w14:textId="77777777" w:rsidR="00E24AD9" w:rsidRDefault="00E24AD9" w:rsidP="00BB589A">
            <w:pPr>
              <w:jc w:val="center"/>
            </w:pPr>
            <w:r>
              <w:t>Oui</w:t>
            </w:r>
          </w:p>
        </w:tc>
      </w:tr>
      <w:tr w:rsidR="00E24AD9" w14:paraId="303DB1E5" w14:textId="77777777" w:rsidTr="00BB589A">
        <w:tc>
          <w:tcPr>
            <w:tcW w:w="8345" w:type="dxa"/>
            <w:shd w:val="clear" w:color="auto" w:fill="auto"/>
          </w:tcPr>
          <w:p w14:paraId="1A546971" w14:textId="77777777" w:rsidR="00E24AD9" w:rsidRDefault="00E24AD9" w:rsidP="00BB589A">
            <w:r>
              <w:t>La description contient tous les sens possibles de façon pertinente (vue, odorat, ouïe, toucher)</w:t>
            </w:r>
          </w:p>
        </w:tc>
        <w:tc>
          <w:tcPr>
            <w:tcW w:w="763" w:type="dxa"/>
            <w:shd w:val="clear" w:color="auto" w:fill="auto"/>
          </w:tcPr>
          <w:p w14:paraId="335DCAE6" w14:textId="77777777" w:rsidR="00E24AD9" w:rsidRDefault="00E24AD9" w:rsidP="00BB589A"/>
        </w:tc>
      </w:tr>
      <w:tr w:rsidR="00E24AD9" w14:paraId="51D16084" w14:textId="77777777" w:rsidTr="00BB589A">
        <w:tc>
          <w:tcPr>
            <w:tcW w:w="8345" w:type="dxa"/>
            <w:shd w:val="clear" w:color="auto" w:fill="auto"/>
          </w:tcPr>
          <w:p w14:paraId="49DE7DF3" w14:textId="77777777" w:rsidR="00E24AD9" w:rsidRDefault="00E24AD9" w:rsidP="00BB589A">
            <w:r>
              <w:t>Il y a plusieurs expansions différentes : adjectifs, subordonnées relatives, groupes prépositionnels, groupes du nom, groupes verbaux participes. J’ai pris la peine de les identifier sur mon propre.</w:t>
            </w:r>
          </w:p>
        </w:tc>
        <w:tc>
          <w:tcPr>
            <w:tcW w:w="763" w:type="dxa"/>
            <w:shd w:val="clear" w:color="auto" w:fill="auto"/>
          </w:tcPr>
          <w:p w14:paraId="7792B25C" w14:textId="77777777" w:rsidR="00E24AD9" w:rsidRDefault="00E24AD9" w:rsidP="00BB589A"/>
        </w:tc>
      </w:tr>
      <w:tr w:rsidR="00E24AD9" w14:paraId="15759A06" w14:textId="77777777" w:rsidTr="00BB589A">
        <w:tc>
          <w:tcPr>
            <w:tcW w:w="8345" w:type="dxa"/>
            <w:shd w:val="clear" w:color="auto" w:fill="auto"/>
          </w:tcPr>
          <w:p w14:paraId="687093C6" w14:textId="77777777" w:rsidR="00E24AD9" w:rsidRDefault="00E24AD9" w:rsidP="00BB589A">
            <w:r>
              <w:t>Mon texte comporte plusieurs mots de mon champ lexical.</w:t>
            </w:r>
          </w:p>
        </w:tc>
        <w:tc>
          <w:tcPr>
            <w:tcW w:w="763" w:type="dxa"/>
            <w:shd w:val="clear" w:color="auto" w:fill="auto"/>
          </w:tcPr>
          <w:p w14:paraId="41E1FB61" w14:textId="77777777" w:rsidR="00E24AD9" w:rsidRDefault="00E24AD9" w:rsidP="00BB589A"/>
        </w:tc>
      </w:tr>
      <w:tr w:rsidR="00E24AD9" w14:paraId="4FADEB7C" w14:textId="77777777" w:rsidTr="00BB589A">
        <w:tc>
          <w:tcPr>
            <w:tcW w:w="8345" w:type="dxa"/>
            <w:shd w:val="clear" w:color="auto" w:fill="auto"/>
          </w:tcPr>
          <w:p w14:paraId="5BA28D3A" w14:textId="77777777" w:rsidR="00E24AD9" w:rsidRDefault="00E24AD9" w:rsidP="00BB589A">
            <w:r>
              <w:t>Mon texte comporte au moins une comparaison ou métaphore.</w:t>
            </w:r>
          </w:p>
        </w:tc>
        <w:tc>
          <w:tcPr>
            <w:tcW w:w="763" w:type="dxa"/>
            <w:shd w:val="clear" w:color="auto" w:fill="auto"/>
          </w:tcPr>
          <w:p w14:paraId="0610DAFE" w14:textId="77777777" w:rsidR="00E24AD9" w:rsidRDefault="00E24AD9" w:rsidP="00BB589A"/>
        </w:tc>
      </w:tr>
      <w:tr w:rsidR="00E24AD9" w14:paraId="15FA1C93" w14:textId="77777777" w:rsidTr="00BB589A">
        <w:tc>
          <w:tcPr>
            <w:tcW w:w="8345" w:type="dxa"/>
            <w:shd w:val="clear" w:color="auto" w:fill="auto"/>
          </w:tcPr>
          <w:p w14:paraId="5E2FCA23" w14:textId="77777777" w:rsidR="00E24AD9" w:rsidRDefault="00E24AD9" w:rsidP="00BB589A">
            <w:r>
              <w:t>J’ai inséré une péripétie et le début d’une deuxième.</w:t>
            </w:r>
          </w:p>
        </w:tc>
        <w:tc>
          <w:tcPr>
            <w:tcW w:w="763" w:type="dxa"/>
            <w:shd w:val="clear" w:color="auto" w:fill="auto"/>
          </w:tcPr>
          <w:p w14:paraId="6A6A959A" w14:textId="77777777" w:rsidR="00E24AD9" w:rsidRDefault="00E24AD9" w:rsidP="00BB589A"/>
        </w:tc>
      </w:tr>
    </w:tbl>
    <w:p w14:paraId="3726EEE5" w14:textId="77777777" w:rsidR="00E24AD9" w:rsidRDefault="00E24AD9" w:rsidP="00E24AD9">
      <w:pPr>
        <w:rPr>
          <w:b/>
        </w:rPr>
      </w:pPr>
    </w:p>
    <w:p w14:paraId="6BA7A992" w14:textId="77777777" w:rsidR="00E24AD9" w:rsidRPr="00723AA6" w:rsidRDefault="00E24AD9" w:rsidP="00E24AD9">
      <w:pPr>
        <w:rPr>
          <w:b/>
        </w:rPr>
      </w:pPr>
      <w:r w:rsidRPr="00723AA6">
        <w:rPr>
          <w:b/>
        </w:rPr>
        <w:t>Critère 2 : Cohérence du texte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720"/>
      </w:tblGrid>
      <w:tr w:rsidR="00E24AD9" w14:paraId="77D557DE" w14:textId="77777777" w:rsidTr="00BB589A">
        <w:tc>
          <w:tcPr>
            <w:tcW w:w="8388" w:type="dxa"/>
            <w:shd w:val="clear" w:color="auto" w:fill="auto"/>
          </w:tcPr>
          <w:p w14:paraId="1A2132D6" w14:textId="77777777" w:rsidR="00E24AD9" w:rsidRDefault="00E24AD9" w:rsidP="00BB589A">
            <w:r>
              <w:t>Les pronoms du texte ont un référent clair.</w:t>
            </w:r>
          </w:p>
        </w:tc>
        <w:tc>
          <w:tcPr>
            <w:tcW w:w="720" w:type="dxa"/>
            <w:shd w:val="clear" w:color="auto" w:fill="auto"/>
          </w:tcPr>
          <w:p w14:paraId="06A80BB2" w14:textId="77777777" w:rsidR="00E24AD9" w:rsidRDefault="00E24AD9" w:rsidP="00BB589A"/>
        </w:tc>
      </w:tr>
      <w:tr w:rsidR="00E24AD9" w14:paraId="3A70B382" w14:textId="77777777" w:rsidTr="00BB589A">
        <w:tc>
          <w:tcPr>
            <w:tcW w:w="8388" w:type="dxa"/>
            <w:shd w:val="clear" w:color="auto" w:fill="auto"/>
          </w:tcPr>
          <w:p w14:paraId="4E98E64B" w14:textId="77777777" w:rsidR="00E24AD9" w:rsidRDefault="00E24AD9" w:rsidP="00BB589A">
            <w:r>
              <w:t>Les mots sont variés par différents substituts de remplacement : pronoms, synonymes, terme générique ou spécifique, etc.</w:t>
            </w:r>
          </w:p>
        </w:tc>
        <w:tc>
          <w:tcPr>
            <w:tcW w:w="720" w:type="dxa"/>
            <w:shd w:val="clear" w:color="auto" w:fill="auto"/>
          </w:tcPr>
          <w:p w14:paraId="5AC7B4D2" w14:textId="77777777" w:rsidR="00E24AD9" w:rsidRDefault="00E24AD9" w:rsidP="00BB589A"/>
        </w:tc>
      </w:tr>
      <w:tr w:rsidR="00E24AD9" w14:paraId="3E6E9B26" w14:textId="77777777" w:rsidTr="00BB589A">
        <w:tc>
          <w:tcPr>
            <w:tcW w:w="8388" w:type="dxa"/>
            <w:shd w:val="clear" w:color="auto" w:fill="auto"/>
          </w:tcPr>
          <w:p w14:paraId="10A34631" w14:textId="77777777" w:rsidR="00E24AD9" w:rsidRDefault="00E24AD9" w:rsidP="00BB589A">
            <w:r>
              <w:t xml:space="preserve">Les temps sont conjugués </w:t>
            </w:r>
            <w:proofErr w:type="gramStart"/>
            <w:r>
              <w:t>au temps appropriés</w:t>
            </w:r>
            <w:proofErr w:type="gramEnd"/>
            <w:r>
              <w:t xml:space="preserve"> en conformité avec le reste du texte.</w:t>
            </w:r>
          </w:p>
        </w:tc>
        <w:tc>
          <w:tcPr>
            <w:tcW w:w="720" w:type="dxa"/>
            <w:shd w:val="clear" w:color="auto" w:fill="auto"/>
          </w:tcPr>
          <w:p w14:paraId="62C86F9C" w14:textId="77777777" w:rsidR="00E24AD9" w:rsidRDefault="00E24AD9" w:rsidP="00BB589A"/>
        </w:tc>
      </w:tr>
      <w:tr w:rsidR="00E24AD9" w14:paraId="0C1E5C11" w14:textId="77777777" w:rsidTr="00BB589A">
        <w:tc>
          <w:tcPr>
            <w:tcW w:w="8388" w:type="dxa"/>
            <w:shd w:val="clear" w:color="auto" w:fill="auto"/>
          </w:tcPr>
          <w:p w14:paraId="3442D4BA" w14:textId="77777777" w:rsidR="00E24AD9" w:rsidRDefault="00E24AD9" w:rsidP="00BB589A">
            <w:r>
              <w:t>Ce que j’ai écrit est cohérent avec les informations données dans le reste du texte.</w:t>
            </w:r>
          </w:p>
        </w:tc>
        <w:tc>
          <w:tcPr>
            <w:tcW w:w="720" w:type="dxa"/>
            <w:shd w:val="clear" w:color="auto" w:fill="auto"/>
          </w:tcPr>
          <w:p w14:paraId="02E7A7D6" w14:textId="77777777" w:rsidR="00E24AD9" w:rsidRDefault="00E24AD9" w:rsidP="00BB589A"/>
        </w:tc>
      </w:tr>
    </w:tbl>
    <w:p w14:paraId="03BEA8D0" w14:textId="77777777" w:rsidR="00E24AD9" w:rsidRDefault="00E24AD9" w:rsidP="00E24AD9">
      <w:pPr>
        <w:rPr>
          <w:b/>
        </w:rPr>
      </w:pPr>
    </w:p>
    <w:p w14:paraId="445ED33F" w14:textId="77777777" w:rsidR="00E24AD9" w:rsidRDefault="00E24AD9" w:rsidP="00E24AD9">
      <w:pPr>
        <w:rPr>
          <w:b/>
        </w:rPr>
      </w:pPr>
      <w:r w:rsidRPr="00723AA6">
        <w:rPr>
          <w:b/>
        </w:rPr>
        <w:t>Critère 3 : Vocabulaire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720"/>
      </w:tblGrid>
      <w:tr w:rsidR="00E24AD9" w14:paraId="7EA9AB38" w14:textId="77777777" w:rsidTr="00BB589A">
        <w:tc>
          <w:tcPr>
            <w:tcW w:w="8388" w:type="dxa"/>
            <w:shd w:val="clear" w:color="auto" w:fill="auto"/>
          </w:tcPr>
          <w:p w14:paraId="04DB0277" w14:textId="77777777" w:rsidR="00E24AD9" w:rsidRDefault="00E24AD9" w:rsidP="00BB589A">
            <w:r>
              <w:t>Les termes utilisés sont précis et bien utilisés.</w:t>
            </w:r>
          </w:p>
        </w:tc>
        <w:tc>
          <w:tcPr>
            <w:tcW w:w="720" w:type="dxa"/>
            <w:shd w:val="clear" w:color="auto" w:fill="auto"/>
          </w:tcPr>
          <w:p w14:paraId="60FA555D" w14:textId="77777777" w:rsidR="00E24AD9" w:rsidRDefault="00E24AD9" w:rsidP="00BB589A"/>
        </w:tc>
      </w:tr>
      <w:tr w:rsidR="00E24AD9" w14:paraId="1912D217" w14:textId="77777777" w:rsidTr="00BB589A">
        <w:tc>
          <w:tcPr>
            <w:tcW w:w="8388" w:type="dxa"/>
            <w:shd w:val="clear" w:color="auto" w:fill="auto"/>
          </w:tcPr>
          <w:p w14:paraId="4E1A8CC3" w14:textId="77777777" w:rsidR="00E24AD9" w:rsidRDefault="00E24AD9" w:rsidP="00BB589A">
            <w:r>
              <w:t>J’ai évité les verbes avoir et être.</w:t>
            </w:r>
          </w:p>
        </w:tc>
        <w:tc>
          <w:tcPr>
            <w:tcW w:w="720" w:type="dxa"/>
            <w:shd w:val="clear" w:color="auto" w:fill="auto"/>
          </w:tcPr>
          <w:p w14:paraId="6B96F3C6" w14:textId="77777777" w:rsidR="00E24AD9" w:rsidRDefault="00E24AD9" w:rsidP="00BB589A"/>
        </w:tc>
      </w:tr>
    </w:tbl>
    <w:p w14:paraId="02128A36" w14:textId="77777777" w:rsidR="00E24AD9" w:rsidRDefault="00E24AD9" w:rsidP="00E24AD9">
      <w:pPr>
        <w:rPr>
          <w:b/>
        </w:rPr>
      </w:pPr>
    </w:p>
    <w:p w14:paraId="1C4CE288" w14:textId="77777777" w:rsidR="00E24AD9" w:rsidRDefault="00E24AD9" w:rsidP="00E24AD9">
      <w:pPr>
        <w:rPr>
          <w:b/>
        </w:rPr>
      </w:pPr>
      <w:r>
        <w:rPr>
          <w:b/>
        </w:rPr>
        <w:t>Critère 4 : Syntaxe et Ponctuation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780"/>
        <w:gridCol w:w="1780"/>
        <w:gridCol w:w="1770"/>
        <w:gridCol w:w="1756"/>
      </w:tblGrid>
      <w:tr w:rsidR="00E24AD9" w:rsidRPr="00863A56" w14:paraId="4272F3E0" w14:textId="77777777" w:rsidTr="00BB589A">
        <w:tc>
          <w:tcPr>
            <w:tcW w:w="1770" w:type="dxa"/>
            <w:shd w:val="clear" w:color="auto" w:fill="auto"/>
          </w:tcPr>
          <w:p w14:paraId="4C9B35A1" w14:textId="77777777" w:rsidR="00E24AD9" w:rsidRPr="00863A56" w:rsidRDefault="00E24AD9" w:rsidP="00BB589A">
            <w:pPr>
              <w:jc w:val="center"/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A</w:t>
            </w:r>
          </w:p>
        </w:tc>
        <w:tc>
          <w:tcPr>
            <w:tcW w:w="1780" w:type="dxa"/>
            <w:shd w:val="clear" w:color="auto" w:fill="auto"/>
          </w:tcPr>
          <w:p w14:paraId="79653122" w14:textId="77777777" w:rsidR="00E24AD9" w:rsidRPr="00863A56" w:rsidRDefault="00E24AD9" w:rsidP="00BB589A">
            <w:pPr>
              <w:jc w:val="center"/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B</w:t>
            </w:r>
          </w:p>
        </w:tc>
        <w:tc>
          <w:tcPr>
            <w:tcW w:w="1780" w:type="dxa"/>
            <w:shd w:val="clear" w:color="auto" w:fill="auto"/>
          </w:tcPr>
          <w:p w14:paraId="3A1AE8C7" w14:textId="77777777" w:rsidR="00E24AD9" w:rsidRPr="00863A56" w:rsidRDefault="00E24AD9" w:rsidP="00BB589A">
            <w:pPr>
              <w:jc w:val="center"/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C</w:t>
            </w:r>
          </w:p>
        </w:tc>
        <w:tc>
          <w:tcPr>
            <w:tcW w:w="1770" w:type="dxa"/>
            <w:shd w:val="clear" w:color="auto" w:fill="auto"/>
          </w:tcPr>
          <w:p w14:paraId="3560E4D9" w14:textId="77777777" w:rsidR="00E24AD9" w:rsidRPr="00863A56" w:rsidRDefault="00E24AD9" w:rsidP="00BB589A">
            <w:pPr>
              <w:jc w:val="center"/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D</w:t>
            </w:r>
          </w:p>
        </w:tc>
        <w:tc>
          <w:tcPr>
            <w:tcW w:w="1756" w:type="dxa"/>
            <w:shd w:val="clear" w:color="auto" w:fill="auto"/>
          </w:tcPr>
          <w:p w14:paraId="61382867" w14:textId="77777777" w:rsidR="00E24AD9" w:rsidRPr="00863A56" w:rsidRDefault="00E24AD9" w:rsidP="00BB589A">
            <w:pPr>
              <w:jc w:val="center"/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E</w:t>
            </w:r>
          </w:p>
        </w:tc>
      </w:tr>
      <w:tr w:rsidR="00E24AD9" w:rsidRPr="00863A56" w14:paraId="49295EC0" w14:textId="77777777" w:rsidTr="00BB589A">
        <w:tc>
          <w:tcPr>
            <w:tcW w:w="1770" w:type="dxa"/>
            <w:shd w:val="clear" w:color="auto" w:fill="auto"/>
          </w:tcPr>
          <w:p w14:paraId="4F02A6E6" w14:textId="77777777" w:rsidR="00E24AD9" w:rsidRPr="00863A56" w:rsidRDefault="00E24AD9" w:rsidP="00BB589A">
            <w:pPr>
              <w:rPr>
                <w:b/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Construit et ponctue correctement ses phrases, plusieurs présentant une certaine complexité.</w:t>
            </w:r>
            <w:r w:rsidRPr="00863A5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863A56">
              <w:rPr>
                <w:b/>
                <w:sz w:val="16"/>
                <w:szCs w:val="16"/>
              </w:rPr>
              <w:t>Ou</w:t>
            </w:r>
            <w:proofErr w:type="gramEnd"/>
            <w:r w:rsidRPr="00863A56">
              <w:rPr>
                <w:b/>
                <w:sz w:val="16"/>
                <w:szCs w:val="16"/>
              </w:rPr>
              <w:t xml:space="preserve"> </w:t>
            </w:r>
          </w:p>
          <w:p w14:paraId="33C9AD2E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Le texte présente moins de 1,69% d’erreurs.</w:t>
            </w:r>
          </w:p>
        </w:tc>
        <w:tc>
          <w:tcPr>
            <w:tcW w:w="1780" w:type="dxa"/>
            <w:shd w:val="clear" w:color="auto" w:fill="auto"/>
          </w:tcPr>
          <w:p w14:paraId="5B059F91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Construit et ponctue ses phrases de façon généralement correcte, plusieurs présentant une certaine complexité.</w:t>
            </w:r>
            <w:r w:rsidRPr="00863A5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863A56">
              <w:rPr>
                <w:b/>
                <w:sz w:val="16"/>
                <w:szCs w:val="16"/>
              </w:rPr>
              <w:t>Ou</w:t>
            </w:r>
            <w:proofErr w:type="gramEnd"/>
          </w:p>
          <w:p w14:paraId="01C76010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Le texte présente de 1,70% à 3,4% d’erreurs.</w:t>
            </w:r>
          </w:p>
        </w:tc>
        <w:tc>
          <w:tcPr>
            <w:tcW w:w="1780" w:type="dxa"/>
            <w:shd w:val="clear" w:color="auto" w:fill="auto"/>
          </w:tcPr>
          <w:p w14:paraId="58BCE5E1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Construit et ponctue ses phrases de façon généralement correcte.</w:t>
            </w:r>
            <w:r w:rsidRPr="00863A5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863A56">
              <w:rPr>
                <w:b/>
                <w:sz w:val="16"/>
                <w:szCs w:val="16"/>
              </w:rPr>
              <w:t>Ou</w:t>
            </w:r>
            <w:proofErr w:type="gramEnd"/>
          </w:p>
          <w:p w14:paraId="61CBDF0D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Le texte présente de 3,39% à 5% d’erreurs.</w:t>
            </w:r>
          </w:p>
        </w:tc>
        <w:tc>
          <w:tcPr>
            <w:tcW w:w="1770" w:type="dxa"/>
            <w:shd w:val="clear" w:color="auto" w:fill="auto"/>
          </w:tcPr>
          <w:p w14:paraId="6538DF4B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Construit et ponctue correctement quelques phrases.</w:t>
            </w:r>
            <w:r w:rsidRPr="00863A5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863A56">
              <w:rPr>
                <w:b/>
                <w:sz w:val="16"/>
                <w:szCs w:val="16"/>
              </w:rPr>
              <w:t>Ou</w:t>
            </w:r>
            <w:proofErr w:type="gramEnd"/>
          </w:p>
          <w:p w14:paraId="51DB3DD3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Le texte présente de 5,01% à 6,85% d’erreurs.</w:t>
            </w:r>
          </w:p>
        </w:tc>
        <w:tc>
          <w:tcPr>
            <w:tcW w:w="1756" w:type="dxa"/>
            <w:shd w:val="clear" w:color="auto" w:fill="auto"/>
          </w:tcPr>
          <w:p w14:paraId="62DFB1F9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Construit et ponctue ses phrases en respectant peu les normes relatives à la syntaxe et à la ponctuation.</w:t>
            </w:r>
            <w:r w:rsidRPr="00863A5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863A56">
              <w:rPr>
                <w:b/>
                <w:sz w:val="16"/>
                <w:szCs w:val="16"/>
              </w:rPr>
              <w:t>Ou</w:t>
            </w:r>
            <w:proofErr w:type="gramEnd"/>
          </w:p>
          <w:p w14:paraId="3ABB93FF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Le texte présente plus de 6,86% d’erreurs.</w:t>
            </w:r>
          </w:p>
        </w:tc>
      </w:tr>
    </w:tbl>
    <w:p w14:paraId="5324BFAB" w14:textId="77777777" w:rsidR="00E24AD9" w:rsidRDefault="00E24AD9" w:rsidP="00E24AD9">
      <w:pPr>
        <w:rPr>
          <w:b/>
        </w:rPr>
      </w:pPr>
    </w:p>
    <w:p w14:paraId="43D9EDBF" w14:textId="77777777" w:rsidR="00E24AD9" w:rsidRDefault="00E24AD9" w:rsidP="00E24AD9">
      <w:pPr>
        <w:rPr>
          <w:b/>
        </w:rPr>
      </w:pPr>
      <w:r>
        <w:rPr>
          <w:b/>
        </w:rPr>
        <w:t>Critère 5 : Orthographe d’usage et grammaticale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2020"/>
        <w:gridCol w:w="2020"/>
        <w:gridCol w:w="2021"/>
        <w:gridCol w:w="2027"/>
      </w:tblGrid>
      <w:tr w:rsidR="00E24AD9" w:rsidRPr="00863A56" w14:paraId="55979EDE" w14:textId="77777777" w:rsidTr="00BB589A">
        <w:tc>
          <w:tcPr>
            <w:tcW w:w="2183" w:type="dxa"/>
            <w:shd w:val="clear" w:color="auto" w:fill="auto"/>
          </w:tcPr>
          <w:p w14:paraId="1A827E13" w14:textId="77777777" w:rsidR="00E24AD9" w:rsidRPr="00863A56" w:rsidRDefault="00E24AD9" w:rsidP="00BB589A">
            <w:pPr>
              <w:jc w:val="center"/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A</w:t>
            </w:r>
          </w:p>
        </w:tc>
        <w:tc>
          <w:tcPr>
            <w:tcW w:w="2183" w:type="dxa"/>
            <w:shd w:val="clear" w:color="auto" w:fill="auto"/>
          </w:tcPr>
          <w:p w14:paraId="1B2B4F89" w14:textId="77777777" w:rsidR="00E24AD9" w:rsidRPr="00863A56" w:rsidRDefault="00E24AD9" w:rsidP="00BB589A">
            <w:pPr>
              <w:jc w:val="center"/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B</w:t>
            </w:r>
          </w:p>
        </w:tc>
        <w:tc>
          <w:tcPr>
            <w:tcW w:w="2183" w:type="dxa"/>
            <w:shd w:val="clear" w:color="auto" w:fill="auto"/>
          </w:tcPr>
          <w:p w14:paraId="6796E9D3" w14:textId="77777777" w:rsidR="00E24AD9" w:rsidRPr="00863A56" w:rsidRDefault="00E24AD9" w:rsidP="00BB589A">
            <w:pPr>
              <w:jc w:val="center"/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C</w:t>
            </w:r>
          </w:p>
        </w:tc>
        <w:tc>
          <w:tcPr>
            <w:tcW w:w="2184" w:type="dxa"/>
            <w:shd w:val="clear" w:color="auto" w:fill="auto"/>
          </w:tcPr>
          <w:p w14:paraId="23952031" w14:textId="77777777" w:rsidR="00E24AD9" w:rsidRPr="00863A56" w:rsidRDefault="00E24AD9" w:rsidP="00BB589A">
            <w:pPr>
              <w:jc w:val="center"/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D</w:t>
            </w:r>
          </w:p>
        </w:tc>
        <w:tc>
          <w:tcPr>
            <w:tcW w:w="2184" w:type="dxa"/>
            <w:shd w:val="clear" w:color="auto" w:fill="auto"/>
          </w:tcPr>
          <w:p w14:paraId="2B00B7CB" w14:textId="77777777" w:rsidR="00E24AD9" w:rsidRPr="00863A56" w:rsidRDefault="00E24AD9" w:rsidP="00BB589A">
            <w:pPr>
              <w:jc w:val="center"/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E</w:t>
            </w:r>
          </w:p>
        </w:tc>
      </w:tr>
      <w:tr w:rsidR="00E24AD9" w:rsidRPr="00863A56" w14:paraId="3FF6A159" w14:textId="77777777" w:rsidTr="00BB589A">
        <w:tc>
          <w:tcPr>
            <w:tcW w:w="2183" w:type="dxa"/>
            <w:shd w:val="clear" w:color="auto" w:fill="auto"/>
          </w:tcPr>
          <w:p w14:paraId="34B6865D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Laisse peu ou pas d’erreurs dans son texte.</w:t>
            </w:r>
          </w:p>
          <w:p w14:paraId="594D5DD9" w14:textId="77777777" w:rsidR="00E24AD9" w:rsidRPr="00863A56" w:rsidRDefault="00E24AD9" w:rsidP="00BB589A">
            <w:pPr>
              <w:rPr>
                <w:b/>
                <w:sz w:val="16"/>
                <w:szCs w:val="16"/>
              </w:rPr>
            </w:pPr>
            <w:proofErr w:type="gramStart"/>
            <w:r w:rsidRPr="00863A56">
              <w:rPr>
                <w:b/>
                <w:sz w:val="16"/>
                <w:szCs w:val="16"/>
              </w:rPr>
              <w:t>Ou</w:t>
            </w:r>
            <w:proofErr w:type="gramEnd"/>
            <w:r w:rsidRPr="00863A56">
              <w:rPr>
                <w:b/>
                <w:sz w:val="16"/>
                <w:szCs w:val="16"/>
              </w:rPr>
              <w:t xml:space="preserve"> </w:t>
            </w:r>
          </w:p>
          <w:p w14:paraId="0816334A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Le texte présente moins de 3,00% d’erreurs.</w:t>
            </w:r>
          </w:p>
        </w:tc>
        <w:tc>
          <w:tcPr>
            <w:tcW w:w="2183" w:type="dxa"/>
            <w:shd w:val="clear" w:color="auto" w:fill="auto"/>
          </w:tcPr>
          <w:p w14:paraId="56BA4F1C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 xml:space="preserve">Effectue plusieurs accords et respecte l’orthographe des mots courants. </w:t>
            </w:r>
            <w:proofErr w:type="gramStart"/>
            <w:r w:rsidRPr="00863A56">
              <w:rPr>
                <w:b/>
                <w:sz w:val="16"/>
                <w:szCs w:val="16"/>
              </w:rPr>
              <w:t>Ou</w:t>
            </w:r>
            <w:proofErr w:type="gramEnd"/>
          </w:p>
          <w:p w14:paraId="4479CBF9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Le texte présente de 3,01% à 5,39% d’erreurs.</w:t>
            </w:r>
          </w:p>
        </w:tc>
        <w:tc>
          <w:tcPr>
            <w:tcW w:w="2183" w:type="dxa"/>
            <w:shd w:val="clear" w:color="auto" w:fill="auto"/>
          </w:tcPr>
          <w:p w14:paraId="0F92F164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 xml:space="preserve">Effectue plusieurs accords simples et respecte généralement l’orthographe des mots courants. </w:t>
            </w:r>
            <w:proofErr w:type="gramStart"/>
            <w:r w:rsidRPr="00863A56">
              <w:rPr>
                <w:b/>
                <w:sz w:val="16"/>
                <w:szCs w:val="16"/>
              </w:rPr>
              <w:t>Ou</w:t>
            </w:r>
            <w:proofErr w:type="gramEnd"/>
          </w:p>
          <w:p w14:paraId="13434C51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Le texte présente de 5,4% à 7,74% d’erreurs.</w:t>
            </w:r>
          </w:p>
        </w:tc>
        <w:tc>
          <w:tcPr>
            <w:tcW w:w="2184" w:type="dxa"/>
            <w:shd w:val="clear" w:color="auto" w:fill="auto"/>
          </w:tcPr>
          <w:p w14:paraId="17D381BD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 xml:space="preserve">Effectue parfois des accords simples et respecte l’orthographe de certains mots courants. </w:t>
            </w:r>
            <w:proofErr w:type="gramStart"/>
            <w:r w:rsidRPr="00863A56">
              <w:rPr>
                <w:b/>
                <w:sz w:val="16"/>
                <w:szCs w:val="16"/>
              </w:rPr>
              <w:t>Ou</w:t>
            </w:r>
            <w:proofErr w:type="gramEnd"/>
          </w:p>
          <w:p w14:paraId="2824FFFC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Le texte présente de 7,75% à 11,40% d’erreurs.</w:t>
            </w:r>
          </w:p>
        </w:tc>
        <w:tc>
          <w:tcPr>
            <w:tcW w:w="2184" w:type="dxa"/>
            <w:shd w:val="clear" w:color="auto" w:fill="auto"/>
          </w:tcPr>
          <w:p w14:paraId="2E7D3599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 xml:space="preserve">Respecte peu les normes relatives à l’orthographe. </w:t>
            </w:r>
            <w:proofErr w:type="gramStart"/>
            <w:r w:rsidRPr="00863A56">
              <w:rPr>
                <w:b/>
                <w:sz w:val="16"/>
                <w:szCs w:val="16"/>
              </w:rPr>
              <w:t>Ou</w:t>
            </w:r>
            <w:proofErr w:type="gramEnd"/>
          </w:p>
          <w:p w14:paraId="147DFA43" w14:textId="77777777" w:rsidR="00E24AD9" w:rsidRPr="00863A56" w:rsidRDefault="00E24AD9" w:rsidP="00BB589A">
            <w:pPr>
              <w:rPr>
                <w:sz w:val="16"/>
                <w:szCs w:val="16"/>
              </w:rPr>
            </w:pPr>
            <w:r w:rsidRPr="00863A56">
              <w:rPr>
                <w:sz w:val="16"/>
                <w:szCs w:val="16"/>
              </w:rPr>
              <w:t>Le texte présente plus de 11,41% d’erreurs.</w:t>
            </w:r>
          </w:p>
        </w:tc>
      </w:tr>
    </w:tbl>
    <w:p w14:paraId="7398B855" w14:textId="77777777" w:rsidR="00E24AD9" w:rsidRDefault="00E24AD9" w:rsidP="00E24AD9">
      <w:pPr>
        <w:rPr>
          <w:b/>
        </w:rPr>
      </w:pPr>
    </w:p>
    <w:p w14:paraId="44E48F63" w14:textId="77777777" w:rsidR="00E24AD9" w:rsidRPr="00723AA6" w:rsidRDefault="00E24AD9" w:rsidP="00E24AD9">
      <w:pPr>
        <w:rPr>
          <w:b/>
        </w:rPr>
      </w:pPr>
      <w:r>
        <w:rPr>
          <w:b/>
        </w:rPr>
        <w:t>Total :</w:t>
      </w:r>
    </w:p>
    <w:p w14:paraId="43376F80" w14:textId="0A29E993" w:rsidR="00425CC4" w:rsidRDefault="0023487C" w:rsidP="00A8619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065737F" wp14:editId="30CF7700">
                <wp:simplePos x="0" y="0"/>
                <wp:positionH relativeFrom="column">
                  <wp:posOffset>2631440</wp:posOffset>
                </wp:positionH>
                <wp:positionV relativeFrom="paragraph">
                  <wp:posOffset>-8544560</wp:posOffset>
                </wp:positionV>
                <wp:extent cx="3657600" cy="666750"/>
                <wp:effectExtent l="0" t="0" r="76200" b="7620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0D4BE35" w14:textId="77777777" w:rsidR="00425CC4" w:rsidRPr="00242D14" w:rsidRDefault="00425CC4" w:rsidP="00425CC4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:  _______________________________________</w:t>
                            </w:r>
                          </w:p>
                          <w:p w14:paraId="7C9194C6" w14:textId="77777777" w:rsidR="00425CC4" w:rsidRPr="00242D14" w:rsidRDefault="00425CC4" w:rsidP="00425CC4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Groupe :   ____</w:t>
                            </w:r>
                            <w:proofErr w:type="gramStart"/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Date</w:t>
                            </w:r>
                            <w:proofErr w:type="gramEnd"/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65737F" id="_x0000_s1027" style="position:absolute;margin-left:207.2pt;margin-top:-672.8pt;width:4in;height:5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" strokeweight="1pt">
                <v:shadow on="t" offset="6pt,6pt"/>
                <v:textbox>
                  <w:txbxContent>
                    <w:p w14:paraId="00D4BE35" w14:textId="77777777" w:rsidR="00425CC4" w:rsidRPr="00242D14" w:rsidRDefault="00425CC4" w:rsidP="00425CC4">
                      <w:pPr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Nom :  _______________________________________</w:t>
                      </w:r>
                    </w:p>
                    <w:p w14:paraId="7C9194C6" w14:textId="77777777" w:rsidR="00425CC4" w:rsidRPr="00242D14" w:rsidRDefault="00425CC4" w:rsidP="00425CC4">
                      <w:pPr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Groupe :   ____</w:t>
                      </w:r>
                      <w:proofErr w:type="gramStart"/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_  Date</w:t>
                      </w:r>
                      <w:proofErr w:type="gramEnd"/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425CC4" w:rsidSect="00425CC4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0DCB5" w14:textId="77777777" w:rsidR="00905220" w:rsidRDefault="00905220" w:rsidP="00425CC4">
      <w:r>
        <w:separator/>
      </w:r>
    </w:p>
  </w:endnote>
  <w:endnote w:type="continuationSeparator" w:id="0">
    <w:p w14:paraId="3EAD17A8" w14:textId="77777777" w:rsidR="00905220" w:rsidRDefault="00905220" w:rsidP="0042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77A8B" w14:textId="0CD3220F" w:rsidR="00425CC4" w:rsidRPr="00425CC4" w:rsidRDefault="00425CC4">
    <w:pPr>
      <w:pStyle w:val="Pieddepage"/>
      <w:rPr>
        <w:rFonts w:ascii="Lucida Sans Unicode" w:hAnsi="Lucida Sans Unicode" w:cs="Lucida Sans Unicode"/>
        <w:sz w:val="16"/>
        <w:szCs w:val="16"/>
      </w:rPr>
    </w:pPr>
    <w:r w:rsidRPr="00425CC4">
      <w:rPr>
        <w:rFonts w:ascii="Lucida Sans Unicode" w:hAnsi="Lucida Sans Unicode" w:cs="Lucida Sans Unicode"/>
        <w:sz w:val="16"/>
        <w:szCs w:val="16"/>
      </w:rPr>
      <w:t>2015 / Jeannine Paradis / SE-ECR / Description enrichie d’un personnage</w:t>
    </w:r>
    <w:r>
      <w:rPr>
        <w:rFonts w:ascii="Lucida Sans Unicode" w:hAnsi="Lucida Sans Unicode" w:cs="Lucida Sans Unicode"/>
        <w:sz w:val="16"/>
        <w:szCs w:val="16"/>
      </w:rPr>
      <w:tab/>
    </w:r>
    <w:r w:rsidRPr="00425CC4">
      <w:rPr>
        <w:rFonts w:ascii="Lucida Sans Unicode" w:hAnsi="Lucida Sans Unicode" w:cs="Lucida Sans Unicode"/>
        <w:sz w:val="16"/>
        <w:szCs w:val="16"/>
      </w:rPr>
      <w:fldChar w:fldCharType="begin"/>
    </w:r>
    <w:r w:rsidRPr="00425CC4">
      <w:rPr>
        <w:rFonts w:ascii="Lucida Sans Unicode" w:hAnsi="Lucida Sans Unicode" w:cs="Lucida Sans Unicode"/>
        <w:sz w:val="16"/>
        <w:szCs w:val="16"/>
      </w:rPr>
      <w:instrText>PAGE   \* MERGEFORMAT</w:instrText>
    </w:r>
    <w:r w:rsidRPr="00425CC4">
      <w:rPr>
        <w:rFonts w:ascii="Lucida Sans Unicode" w:hAnsi="Lucida Sans Unicode" w:cs="Lucida Sans Unicode"/>
        <w:sz w:val="16"/>
        <w:szCs w:val="16"/>
      </w:rPr>
      <w:fldChar w:fldCharType="separate"/>
    </w:r>
    <w:r w:rsidRPr="00425CC4">
      <w:rPr>
        <w:rFonts w:ascii="Lucida Sans Unicode" w:hAnsi="Lucida Sans Unicode" w:cs="Lucida Sans Unicode"/>
        <w:sz w:val="16"/>
        <w:szCs w:val="16"/>
        <w:lang w:val="fr-FR"/>
      </w:rPr>
      <w:t>1</w:t>
    </w:r>
    <w:r w:rsidRPr="00425CC4">
      <w:rPr>
        <w:rFonts w:ascii="Lucida Sans Unicode" w:hAnsi="Lucida Sans Unicode" w:cs="Lucida Sans Unicode"/>
        <w:sz w:val="16"/>
        <w:szCs w:val="16"/>
      </w:rPr>
      <w:fldChar w:fldCharType="end"/>
    </w:r>
  </w:p>
  <w:p w14:paraId="1F4A45FD" w14:textId="77777777" w:rsidR="00425CC4" w:rsidRDefault="00425C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6FC24" w14:textId="77777777" w:rsidR="00905220" w:rsidRDefault="00905220" w:rsidP="00425CC4">
      <w:r>
        <w:separator/>
      </w:r>
    </w:p>
  </w:footnote>
  <w:footnote w:type="continuationSeparator" w:id="0">
    <w:p w14:paraId="4AA7A863" w14:textId="77777777" w:rsidR="00905220" w:rsidRDefault="00905220" w:rsidP="0042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D393A"/>
    <w:multiLevelType w:val="hybridMultilevel"/>
    <w:tmpl w:val="9676C872"/>
    <w:lvl w:ilvl="0" w:tplc="A1A49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96"/>
    <w:rsid w:val="000C3C8B"/>
    <w:rsid w:val="0023487C"/>
    <w:rsid w:val="00425CC4"/>
    <w:rsid w:val="00905220"/>
    <w:rsid w:val="00A86196"/>
    <w:rsid w:val="00C32EF0"/>
    <w:rsid w:val="00CD159D"/>
    <w:rsid w:val="00DA2090"/>
    <w:rsid w:val="00E063DD"/>
    <w:rsid w:val="00E24AD9"/>
    <w:rsid w:val="00E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46AF5"/>
  <w15:chartTrackingRefBased/>
  <w15:docId w15:val="{ABBB3293-8D75-4D83-8502-0D7152D5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425CC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25CC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25CC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25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Consigne pour la description d’un personnage</vt:lpstr>
    </vt:vector>
  </TitlesOfParts>
  <Company>CSA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Consigne pour la description d’un personnage</dc:title>
  <dc:subject/>
  <dc:creator>CSA</dc:creator>
  <cp:keywords/>
  <cp:lastModifiedBy>Jeannine</cp:lastModifiedBy>
  <cp:revision>3</cp:revision>
  <cp:lastPrinted>2011-09-20T19:01:00Z</cp:lastPrinted>
  <dcterms:created xsi:type="dcterms:W3CDTF">2020-07-09T21:35:00Z</dcterms:created>
  <dcterms:modified xsi:type="dcterms:W3CDTF">2020-07-09T21:36:00Z</dcterms:modified>
</cp:coreProperties>
</file>