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A4EE5" w14:textId="77777777" w:rsidR="003B4127" w:rsidRDefault="003B4127" w:rsidP="003B4127">
      <w:r>
        <w:rPr>
          <w:rFonts w:ascii="Magneto" w:hAnsi="Magneto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B750235" wp14:editId="52E2950D">
                <wp:simplePos x="0" y="0"/>
                <wp:positionH relativeFrom="column">
                  <wp:posOffset>3794760</wp:posOffset>
                </wp:positionH>
                <wp:positionV relativeFrom="paragraph">
                  <wp:posOffset>-267970</wp:posOffset>
                </wp:positionV>
                <wp:extent cx="3657600" cy="643255"/>
                <wp:effectExtent l="7620" t="7620" r="78105" b="82550"/>
                <wp:wrapNone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64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A789FE4" w14:textId="77777777" w:rsidR="003B4127" w:rsidRPr="00FD4177" w:rsidRDefault="003B4127" w:rsidP="003B4127">
                            <w:pPr>
                              <w:spacing w:before="120" w:line="312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D417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Nom :  _______________________________________</w:t>
                            </w:r>
                          </w:p>
                          <w:p w14:paraId="59D1607C" w14:textId="57A335F3" w:rsidR="003B4127" w:rsidRPr="00FD4177" w:rsidRDefault="003B4127" w:rsidP="003B4127">
                            <w:pPr>
                              <w:spacing w:line="312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D417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Groupe :   </w:t>
                            </w:r>
                            <w:r w:rsidR="00357F47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r w:rsidRPr="00FD417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57F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FD417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 </w:t>
                            </w:r>
                            <w:r w:rsidR="00357F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50235" id="Rectangle : coins arrondis 5" o:spid="_x0000_s1026" style="position:absolute;margin-left:298.8pt;margin-top:-21.1pt;width:4in;height:5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" strokeweight="1pt">
                <v:shadow on="t" offset="6pt,6pt"/>
                <v:textbox>
                  <w:txbxContent>
                    <w:p w14:paraId="0A789FE4" w14:textId="77777777" w:rsidR="003B4127" w:rsidRPr="00FD4177" w:rsidRDefault="003B4127" w:rsidP="003B4127">
                      <w:pPr>
                        <w:spacing w:before="120" w:line="312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D4177">
                        <w:rPr>
                          <w:rFonts w:ascii="Calibri" w:hAnsi="Calibri" w:cs="Calibri"/>
                          <w:sz w:val="22"/>
                          <w:szCs w:val="22"/>
                        </w:rPr>
                        <w:t>Nom :  _______________________________________</w:t>
                      </w:r>
                    </w:p>
                    <w:p w14:paraId="59D1607C" w14:textId="57A335F3" w:rsidR="003B4127" w:rsidRPr="00FD4177" w:rsidRDefault="003B4127" w:rsidP="003B4127">
                      <w:pPr>
                        <w:spacing w:line="312" w:lineRule="auto"/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</w:pPr>
                      <w:r w:rsidRPr="00FD417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Groupe :   </w:t>
                      </w:r>
                      <w:r w:rsidR="00357F47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_______</w:t>
                      </w:r>
                      <w:r w:rsidRPr="00FD417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</w:t>
                      </w:r>
                      <w:r w:rsidR="00357F47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              </w:t>
                      </w:r>
                      <w:r w:rsidRPr="00FD4177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 </w:t>
                      </w:r>
                      <w:r w:rsidR="00357F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rPr>
          <w:rFonts w:ascii="Magneto" w:hAnsi="Magneto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CFFD8" wp14:editId="2B6FDF6E">
                <wp:simplePos x="0" y="0"/>
                <wp:positionH relativeFrom="column">
                  <wp:posOffset>1028700</wp:posOffset>
                </wp:positionH>
                <wp:positionV relativeFrom="paragraph">
                  <wp:posOffset>-260350</wp:posOffset>
                </wp:positionV>
                <wp:extent cx="2183130" cy="1028700"/>
                <wp:effectExtent l="7620" t="0" r="9525" b="114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3130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DB41FA" w14:textId="77777777" w:rsidR="003B4127" w:rsidRDefault="003B4127" w:rsidP="003B41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9999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La lettre </w:t>
                            </w:r>
                          </w:p>
                          <w:p w14:paraId="627EEC75" w14:textId="77777777" w:rsidR="003B4127" w:rsidRDefault="003B4127" w:rsidP="003B4127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ahoma" w:eastAsia="Tahoma" w:hAnsi="Tahoma" w:cs="Tahoma"/>
                                <w:color w:val="9999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Tahoma" w:eastAsia="Tahoma" w:hAnsi="Tahoma" w:cs="Tahoma"/>
                                <w:color w:val="9999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millionnaire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81pt;margin-top:-20.5pt;width:171.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" filled="f" stroked="f">
                <o:lock v:ext="edit" shapetype="t"/>
                <v:textbox style="mso-fit-shape-to-text:t">
                  <w:txbxContent>
                    <w:p w:rsidR="003B4127" w:rsidRDefault="003B4127" w:rsidP="003B41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color w:val="9999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La lettre </w:t>
                      </w:r>
                    </w:p>
                    <w:p w:rsidR="003B4127" w:rsidRDefault="003B4127" w:rsidP="003B4127">
                      <w:pPr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9999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du milli</w:t>
                      </w:r>
                      <w:bookmarkStart w:id="1" w:name="_GoBack"/>
                      <w:r>
                        <w:rPr>
                          <w:rFonts w:ascii="Tahoma" w:eastAsia="Tahoma" w:hAnsi="Tahoma" w:cs="Tahoma"/>
                          <w:color w:val="9999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onnaire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Magneto" w:hAnsi="Magneto"/>
          <w:noProof/>
          <w:sz w:val="28"/>
          <w:szCs w:val="28"/>
          <w:lang w:eastAsia="fr-CA"/>
        </w:rPr>
        <w:drawing>
          <wp:anchor distT="0" distB="0" distL="114300" distR="114300" simplePos="0" relativeHeight="251660288" behindDoc="0" locked="0" layoutInCell="1" allowOverlap="1" wp14:anchorId="7DDB5041" wp14:editId="61A2D0E3">
            <wp:simplePos x="0" y="0"/>
            <wp:positionH relativeFrom="column">
              <wp:posOffset>-85090</wp:posOffset>
            </wp:positionH>
            <wp:positionV relativeFrom="paragraph">
              <wp:posOffset>-229235</wp:posOffset>
            </wp:positionV>
            <wp:extent cx="885190" cy="868045"/>
            <wp:effectExtent l="0" t="0" r="0" b="8255"/>
            <wp:wrapNone/>
            <wp:docPr id="3" name="Image 3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15EDE" w14:textId="77777777" w:rsidR="003B4127" w:rsidRPr="00BE75BF" w:rsidRDefault="003B4127" w:rsidP="003B4127">
      <w:pPr>
        <w:rPr>
          <w:rFonts w:ascii="Magneto" w:hAnsi="Magneto"/>
          <w:sz w:val="28"/>
          <w:szCs w:val="28"/>
        </w:rPr>
      </w:pPr>
      <w:r>
        <w:rPr>
          <w:rFonts w:ascii="Magneto" w:hAnsi="Magneto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E34774C" wp14:editId="7DD1687C">
                <wp:simplePos x="0" y="0"/>
                <wp:positionH relativeFrom="column">
                  <wp:posOffset>7772400</wp:posOffset>
                </wp:positionH>
                <wp:positionV relativeFrom="paragraph">
                  <wp:posOffset>-292100</wp:posOffset>
                </wp:positionV>
                <wp:extent cx="1256030" cy="800100"/>
                <wp:effectExtent l="7620" t="7620" r="79375" b="78105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AA34D51" w14:textId="77777777" w:rsidR="003B4127" w:rsidRPr="001B706E" w:rsidRDefault="003B4127" w:rsidP="003B4127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ÉCRITURE</w:t>
                            </w:r>
                          </w:p>
                          <w:p w14:paraId="05D9E4A9" w14:textId="77777777" w:rsidR="003B4127" w:rsidRPr="00771901" w:rsidRDefault="003B4127" w:rsidP="003B4127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_____ %</w:t>
                            </w:r>
                          </w:p>
                          <w:p w14:paraId="1325DEC5" w14:textId="77777777" w:rsidR="003B4127" w:rsidRDefault="003B4127" w:rsidP="003B4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2" o:spid="_x0000_s1028" style="position:absolute;margin-left:612pt;margin-top:-23pt;width:98.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" strokeweight="1pt">
                <v:shadow on="t" offset="6pt,6pt"/>
                <v:textbox>
                  <w:txbxContent>
                    <w:p w:rsidR="003B4127" w:rsidRPr="001B706E" w:rsidRDefault="003B4127" w:rsidP="003B4127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ÉCRITURE</w:t>
                      </w:r>
                    </w:p>
                    <w:p w:rsidR="003B4127" w:rsidRPr="00771901" w:rsidRDefault="003B4127" w:rsidP="003B4127">
                      <w:pPr>
                        <w:spacing w:line="312" w:lineRule="auto"/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_____ %</w:t>
                      </w:r>
                    </w:p>
                    <w:p w:rsidR="003B4127" w:rsidRDefault="003B4127" w:rsidP="003B4127"/>
                  </w:txbxContent>
                </v:textbox>
                <w10:anchorlock/>
              </v:roundrect>
            </w:pict>
          </mc:Fallback>
        </mc:AlternateContent>
      </w:r>
    </w:p>
    <w:p w14:paraId="6A011C8C" w14:textId="77777777" w:rsidR="003B4127" w:rsidRDefault="003B4127" w:rsidP="003B4127">
      <w:pPr>
        <w:ind w:left="1416" w:firstLine="708"/>
        <w:rPr>
          <w:rFonts w:ascii="Magneto" w:hAnsi="Magneto"/>
          <w:sz w:val="28"/>
          <w:szCs w:val="28"/>
        </w:rPr>
      </w:pPr>
    </w:p>
    <w:p w14:paraId="47B12603" w14:textId="77777777" w:rsidR="003B4127" w:rsidRDefault="003B4127" w:rsidP="003B4127">
      <w:pPr>
        <w:ind w:left="1416" w:firstLine="708"/>
        <w:rPr>
          <w:rFonts w:ascii="Magneto" w:hAnsi="Magneto"/>
          <w:sz w:val="28"/>
          <w:szCs w:val="28"/>
        </w:rPr>
      </w:pPr>
    </w:p>
    <w:p w14:paraId="720C244B" w14:textId="7853BFFB" w:rsidR="003B4127" w:rsidRPr="003B4127" w:rsidRDefault="003B4127" w:rsidP="003B4127">
      <w:pPr>
        <w:rPr>
          <w:rFonts w:ascii="Calibri" w:hAnsi="Calibri"/>
          <w:bCs/>
          <w:sz w:val="24"/>
          <w:szCs w:val="24"/>
        </w:rPr>
      </w:pPr>
      <w:r>
        <w:rPr>
          <w:rFonts w:ascii="Magneto" w:hAnsi="Magneto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5A260FE" wp14:editId="216FEB88">
                <wp:simplePos x="0" y="0"/>
                <wp:positionH relativeFrom="column">
                  <wp:posOffset>2548890</wp:posOffset>
                </wp:positionH>
                <wp:positionV relativeFrom="paragraph">
                  <wp:posOffset>-5080</wp:posOffset>
                </wp:positionV>
                <wp:extent cx="5551805" cy="571500"/>
                <wp:effectExtent l="9525" t="11430" r="10795" b="7620"/>
                <wp:wrapNone/>
                <wp:docPr id="1" name="Rectangle :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180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D28B47" w14:textId="77777777" w:rsidR="003B4127" w:rsidRDefault="003B4127" w:rsidP="003B4127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83B1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Situation diagnostique FMS 1</w:t>
                            </w:r>
                            <w:r w:rsidRPr="00083B1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083B1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cycle</w:t>
                            </w:r>
                            <w:r w:rsidRPr="00083B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3B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83B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Élaborer un texte cohérent  </w:t>
                            </w:r>
                            <w:r w:rsidRPr="00083B1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sym w:font="Wingdings" w:char="F0FD"/>
                            </w:r>
                            <w:r w:rsidRPr="00083B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360480" w14:textId="77777777" w:rsidR="003B4127" w:rsidRPr="00083B18" w:rsidRDefault="003B4127" w:rsidP="003B4127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N.B. Critères d’évaluation selon les exigences de secondaire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9" style="position:absolute;margin-left:200.7pt;margin-top:-.4pt;width:437.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" strokeweight="1pt">
                <v:shadow offset="6pt,6pt"/>
                <v:textbox>
                  <w:txbxContent>
                    <w:p w:rsidR="003B4127" w:rsidRDefault="003B4127" w:rsidP="003B4127">
                      <w:pPr>
                        <w:spacing w:line="312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83B1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Situation diagnostique FMS 1</w:t>
                      </w:r>
                      <w:r w:rsidRPr="00083B18">
                        <w:rPr>
                          <w:rFonts w:ascii="Calibri" w:hAnsi="Calibri" w:cs="Calibri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083B1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cycle</w:t>
                      </w:r>
                      <w:r w:rsidRPr="00083B18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83B18">
                        <w:rPr>
                          <w:rFonts w:ascii="Calibri" w:hAnsi="Calibri" w:cs="Calibri"/>
                          <w:sz w:val="24"/>
                          <w:szCs w:val="24"/>
                        </w:rPr>
                        <w:sym w:font="Wingdings" w:char="F0FD"/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083B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Élaborer un texte cohérent  </w:t>
                      </w:r>
                      <w:r w:rsidRPr="00083B18">
                        <w:rPr>
                          <w:rFonts w:ascii="Calibri" w:hAnsi="Calibri" w:cs="Calibri"/>
                          <w:sz w:val="24"/>
                          <w:szCs w:val="24"/>
                        </w:rPr>
                        <w:sym w:font="Wingdings" w:char="F0FD"/>
                      </w:r>
                      <w:r w:rsidRPr="00083B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B4127" w:rsidRPr="00083B18" w:rsidRDefault="003B4127" w:rsidP="003B4127">
                      <w:pPr>
                        <w:spacing w:line="312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N.B. Critères d’évaluation selon les exigences de secondaire 2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083B18">
        <w:rPr>
          <w:rFonts w:ascii="Calibri" w:hAnsi="Calibri"/>
          <w:bCs/>
          <w:sz w:val="24"/>
          <w:szCs w:val="24"/>
        </w:rPr>
        <w:t>Compétence : Écrire des textes varié</w:t>
      </w:r>
      <w:r w:rsidR="00357F47">
        <w:rPr>
          <w:rFonts w:ascii="Calibri" w:hAnsi="Calibri"/>
          <w:bCs/>
          <w:sz w:val="24"/>
          <w:szCs w:val="24"/>
        </w:rPr>
        <w:t>s</w:t>
      </w:r>
    </w:p>
    <w:tbl>
      <w:tblPr>
        <w:tblpPr w:leftFromText="141" w:rightFromText="141" w:vertAnchor="page" w:horzAnchor="margin" w:tblpY="3088"/>
        <w:tblW w:w="5001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0"/>
        <w:gridCol w:w="2618"/>
        <w:gridCol w:w="2209"/>
        <w:gridCol w:w="2109"/>
        <w:gridCol w:w="1997"/>
        <w:gridCol w:w="2025"/>
        <w:gridCol w:w="2025"/>
      </w:tblGrid>
      <w:tr w:rsidR="003B4127" w:rsidRPr="00083B18" w14:paraId="2BE5E43A" w14:textId="77777777" w:rsidTr="00FE4599">
        <w:trPr>
          <w:cantSplit/>
          <w:trHeight w:val="484"/>
        </w:trPr>
        <w:tc>
          <w:tcPr>
            <w:tcW w:w="468" w:type="pct"/>
            <w:tcBorders>
              <w:top w:val="single" w:sz="4" w:space="0" w:color="auto"/>
            </w:tcBorders>
          </w:tcPr>
          <w:p w14:paraId="56D93DF7" w14:textId="77777777" w:rsidR="003B4127" w:rsidRPr="00083B18" w:rsidRDefault="003B4127" w:rsidP="00FE459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83B18">
              <w:rPr>
                <w:rStyle w:val="Appelnotedebasdep"/>
                <w:rFonts w:ascii="Calibri" w:hAnsi="Calibri"/>
                <w:b/>
                <w:bCs/>
                <w:sz w:val="24"/>
                <w:szCs w:val="24"/>
              </w:rPr>
              <w:footnoteReference w:customMarkFollows="1" w:id="1"/>
              <w:sym w:font="Symbol" w:char="F020"/>
            </w:r>
            <w:r w:rsidRPr="00083B18">
              <w:rPr>
                <w:rFonts w:ascii="Calibri" w:hAnsi="Calibri"/>
                <w:b/>
                <w:bCs/>
                <w:sz w:val="24"/>
                <w:szCs w:val="24"/>
              </w:rPr>
              <w:t>Critères d’évaluation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672B1C26" w14:textId="24B15D16" w:rsidR="003B4127" w:rsidRPr="00083B18" w:rsidRDefault="003B4127" w:rsidP="00FE459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/>
                <w:b/>
                <w:bCs/>
                <w:sz w:val="24"/>
                <w:szCs w:val="24"/>
              </w:rPr>
              <w:t>Manifestation</w:t>
            </w:r>
            <w:r w:rsidR="00357F47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r w:rsidRPr="00083B18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</w:p>
          <w:p w14:paraId="7BE3BB76" w14:textId="434CE757" w:rsidR="003B4127" w:rsidRPr="00083B18" w:rsidRDefault="003B4127" w:rsidP="00FE4599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gramStart"/>
            <w:r w:rsidRPr="00083B18">
              <w:rPr>
                <w:rFonts w:ascii="Calibri" w:hAnsi="Calibri"/>
                <w:b/>
                <w:bCs/>
                <w:sz w:val="24"/>
                <w:szCs w:val="24"/>
              </w:rPr>
              <w:t>observable</w:t>
            </w:r>
            <w:r w:rsidR="00357F47">
              <w:rPr>
                <w:rFonts w:ascii="Calibri" w:hAnsi="Calibri"/>
                <w:b/>
                <w:bCs/>
                <w:sz w:val="24"/>
                <w:szCs w:val="24"/>
              </w:rPr>
              <w:t>s</w:t>
            </w:r>
            <w:proofErr w:type="gramEnd"/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6A9BA004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F56A6EC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  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92 - 100%)</w:t>
            </w:r>
          </w:p>
        </w:tc>
        <w:tc>
          <w:tcPr>
            <w:tcW w:w="736" w:type="pct"/>
          </w:tcPr>
          <w:p w14:paraId="6A4E9408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+    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84 - 91 %)</w:t>
            </w:r>
          </w:p>
          <w:p w14:paraId="6391F11D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  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76 - 83%)</w:t>
            </w:r>
          </w:p>
        </w:tc>
        <w:tc>
          <w:tcPr>
            <w:tcW w:w="697" w:type="pct"/>
          </w:tcPr>
          <w:p w14:paraId="70DBC930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 +    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68 - 75 %)</w:t>
            </w:r>
          </w:p>
          <w:p w14:paraId="3AC2269B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 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60 – 67%)</w:t>
            </w:r>
          </w:p>
        </w:tc>
        <w:tc>
          <w:tcPr>
            <w:tcW w:w="707" w:type="pct"/>
          </w:tcPr>
          <w:p w14:paraId="454FDF00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 +    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52 - 59 %)</w:t>
            </w:r>
          </w:p>
          <w:p w14:paraId="242AE2E9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4  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45 –51 %)</w:t>
            </w:r>
          </w:p>
        </w:tc>
        <w:tc>
          <w:tcPr>
            <w:tcW w:w="707" w:type="pct"/>
          </w:tcPr>
          <w:p w14:paraId="1C4FCB4E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 +    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36 – 43 %)</w:t>
            </w:r>
          </w:p>
          <w:p w14:paraId="3C372DD4" w14:textId="77777777" w:rsidR="003B4127" w:rsidRPr="00083B18" w:rsidRDefault="003B4127" w:rsidP="00FE45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 </w:t>
            </w:r>
            <w:proofErr w:type="gramStart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083B18">
              <w:rPr>
                <w:rFonts w:ascii="Calibri" w:hAnsi="Calibri" w:cs="Calibri"/>
                <w:b/>
                <w:bCs/>
                <w:sz w:val="24"/>
                <w:szCs w:val="24"/>
              </w:rPr>
              <w:t>0 - 35 %)</w:t>
            </w:r>
          </w:p>
        </w:tc>
      </w:tr>
      <w:tr w:rsidR="003B4127" w:rsidRPr="00C027BA" w14:paraId="3CD00570" w14:textId="77777777" w:rsidTr="00FE4599">
        <w:trPr>
          <w:cantSplit/>
          <w:trHeight w:val="315"/>
        </w:trPr>
        <w:tc>
          <w:tcPr>
            <w:tcW w:w="468" w:type="pct"/>
            <w:vMerge w:val="restart"/>
            <w:tcBorders>
              <w:top w:val="single" w:sz="4" w:space="0" w:color="auto"/>
            </w:tcBorders>
          </w:tcPr>
          <w:p w14:paraId="2D71401E" w14:textId="77777777" w:rsidR="003B4127" w:rsidRPr="00C027BA" w:rsidRDefault="003B4127" w:rsidP="00FE459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C027BA">
              <w:rPr>
                <w:rFonts w:ascii="Calibri" w:hAnsi="Calibri"/>
                <w:b/>
                <w:sz w:val="18"/>
                <w:szCs w:val="18"/>
              </w:rPr>
              <w:t>Adaptation à la situation d’écriture</w:t>
            </w:r>
          </w:p>
          <w:p w14:paraId="6CB57778" w14:textId="77777777" w:rsidR="003B4127" w:rsidRDefault="003B4127" w:rsidP="00FE459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  <w:p w14:paraId="08B515C2" w14:textId="77777777" w:rsidR="003B4127" w:rsidRPr="00C027BA" w:rsidRDefault="003B4127" w:rsidP="00FE459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C027BA">
              <w:rPr>
                <w:rFonts w:ascii="Calibri" w:hAnsi="Calibri"/>
                <w:b/>
                <w:sz w:val="18"/>
                <w:szCs w:val="18"/>
              </w:rPr>
              <w:t>________ /25 %</w:t>
            </w:r>
          </w:p>
          <w:p w14:paraId="26105AF7" w14:textId="77777777" w:rsidR="003B4127" w:rsidRDefault="003B4127" w:rsidP="00FE4599">
            <w:pPr>
              <w:tabs>
                <w:tab w:val="left" w:pos="180"/>
              </w:tabs>
              <w:spacing w:before="80" w:line="21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C7E8501" w14:textId="77777777" w:rsidR="003B4127" w:rsidRDefault="003B4127" w:rsidP="00FE4599">
            <w:pPr>
              <w:tabs>
                <w:tab w:val="left" w:pos="180"/>
              </w:tabs>
              <w:spacing w:before="80" w:line="21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CC157F1" w14:textId="77777777" w:rsidR="003B4127" w:rsidRPr="00C027BA" w:rsidRDefault="003B4127" w:rsidP="00FE4599">
            <w:pPr>
              <w:tabs>
                <w:tab w:val="left" w:pos="180"/>
              </w:tabs>
              <w:spacing w:before="80" w:line="216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278CC">
              <w:rPr>
                <w:rFonts w:ascii="Calibri" w:hAnsi="Calibri"/>
                <w:b/>
                <w:bCs/>
                <w:sz w:val="18"/>
                <w:szCs w:val="18"/>
              </w:rPr>
              <w:t>Mots</w:t>
            </w:r>
            <w:proofErr w:type="gramStart"/>
            <w:r w:rsidRPr="00C278CC">
              <w:rPr>
                <w:rFonts w:ascii="Calibri" w:hAnsi="Calibri"/>
                <w:b/>
                <w:bCs/>
                <w:sz w:val="18"/>
                <w:szCs w:val="18"/>
              </w:rPr>
              <w:t> :_</w:t>
            </w:r>
            <w:proofErr w:type="gramEnd"/>
            <w:r w:rsidRPr="00C278CC">
              <w:rPr>
                <w:rFonts w:ascii="Calibri" w:hAnsi="Calibri"/>
                <w:b/>
                <w:bCs/>
                <w:sz w:val="18"/>
                <w:szCs w:val="18"/>
              </w:rPr>
              <w:t xml:space="preserve">_______     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2057BDED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Tient compte du contexte de la tâche.</w:t>
            </w:r>
          </w:p>
          <w:p w14:paraId="611DECDC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-Constance du point de vue.</w:t>
            </w:r>
          </w:p>
          <w:p w14:paraId="5414A3DD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</w:p>
          <w:p w14:paraId="36DF3D5D" w14:textId="77777777" w:rsidR="003B4127" w:rsidRPr="00C278CC" w:rsidRDefault="003B4127" w:rsidP="00FE4599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2D41D7BA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-Informations pertinentes et généralement précises. </w:t>
            </w:r>
          </w:p>
          <w:p w14:paraId="51FDC439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-Point de vue constant tout au long du texte.</w:t>
            </w:r>
          </w:p>
          <w:p w14:paraId="0F5DADC1" w14:textId="77777777" w:rsidR="003B4127" w:rsidRPr="00C278CC" w:rsidRDefault="003B4127" w:rsidP="00FE459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7DF7FEF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-Informations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généralement  </w:t>
            </w:r>
            <w:r w:rsidRPr="00C278CC">
              <w:rPr>
                <w:rFonts w:ascii="Calibri" w:hAnsi="Calibri"/>
                <w:sz w:val="18"/>
                <w:szCs w:val="18"/>
              </w:rPr>
              <w:t>pertinentes</w:t>
            </w:r>
            <w:proofErr w:type="gramEnd"/>
            <w:r w:rsidRPr="00C278CC">
              <w:rPr>
                <w:rFonts w:ascii="Calibri" w:hAnsi="Calibri"/>
                <w:sz w:val="18"/>
                <w:szCs w:val="18"/>
              </w:rPr>
              <w:t xml:space="preserve"> précises. </w:t>
            </w:r>
          </w:p>
          <w:p w14:paraId="743BBDDA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-Point de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vue  généralement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constant tout au long du texte.    8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32EF3FB8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-Informations pertinentes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1F6C427F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-Point de vue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constant..</w:t>
            </w:r>
            <w:proofErr w:type="gramEnd"/>
          </w:p>
          <w:p w14:paraId="173FD503" w14:textId="77777777" w:rsidR="003B4127" w:rsidRPr="00C278CC" w:rsidRDefault="003B4127" w:rsidP="00FE459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06DB8386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-Informat</w:t>
            </w:r>
            <w:r>
              <w:rPr>
                <w:rFonts w:ascii="Calibri" w:hAnsi="Calibri"/>
                <w:sz w:val="18"/>
                <w:szCs w:val="18"/>
              </w:rPr>
              <w:t>ions plus ou moins pertinentes.</w:t>
            </w:r>
          </w:p>
          <w:p w14:paraId="2E515E55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-Point de vue plus ou moins constant.</w:t>
            </w:r>
          </w:p>
          <w:p w14:paraId="029CB4A1" w14:textId="77777777" w:rsidR="003B4127" w:rsidRPr="00C278CC" w:rsidRDefault="003B4127" w:rsidP="00FE4599">
            <w:pPr>
              <w:tabs>
                <w:tab w:val="left" w:pos="120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0CA3E7B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-Information présentée sans tenir compte de la tâche. </w:t>
            </w:r>
          </w:p>
          <w:p w14:paraId="79CBE526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-Point de vue très variable.</w:t>
            </w:r>
          </w:p>
          <w:p w14:paraId="1E22EC4D" w14:textId="77777777" w:rsidR="003B4127" w:rsidRPr="00C278CC" w:rsidRDefault="003B4127" w:rsidP="00FE4599">
            <w:pPr>
              <w:tabs>
                <w:tab w:val="left" w:pos="120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  <w:tr w:rsidR="003B4127" w:rsidRPr="00C027BA" w14:paraId="36ACA48B" w14:textId="77777777" w:rsidTr="00FD2035">
        <w:trPr>
          <w:cantSplit/>
          <w:trHeight w:val="1505"/>
        </w:trPr>
        <w:tc>
          <w:tcPr>
            <w:tcW w:w="468" w:type="pct"/>
            <w:vMerge/>
          </w:tcPr>
          <w:p w14:paraId="136D6DC3" w14:textId="77777777" w:rsidR="003B4127" w:rsidRPr="00083B18" w:rsidRDefault="003B4127" w:rsidP="00FE4599">
            <w:pPr>
              <w:tabs>
                <w:tab w:val="left" w:pos="180"/>
              </w:tabs>
              <w:spacing w:before="80" w:line="21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68187DAC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-E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xplique et </w:t>
            </w:r>
            <w:r>
              <w:rPr>
                <w:rFonts w:ascii="Calibri" w:hAnsi="Calibri"/>
                <w:sz w:val="18"/>
                <w:szCs w:val="18"/>
              </w:rPr>
              <w:t>raconte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comment il est devenu millionnaire.</w:t>
            </w:r>
          </w:p>
          <w:p w14:paraId="0E9A134B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-Décrit le lieu et ses occupations, les personnes, les joies vécues et les choses achetées.</w:t>
            </w:r>
          </w:p>
          <w:p w14:paraId="47E2D5A0" w14:textId="77777777" w:rsidR="003B4127" w:rsidRPr="00C278CC" w:rsidRDefault="003B4127" w:rsidP="00FD203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-Appuie ses propos sur des faits par de nombreux détails.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642A2980" w14:textId="77777777" w:rsidR="003B4127" w:rsidRPr="00C278CC" w:rsidRDefault="003B4127" w:rsidP="00FE4599">
            <w:pPr>
              <w:tabs>
                <w:tab w:val="left" w:pos="12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Explique et raconte sa vie de millionnaire en nommant toutes les catégories demandées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avec  de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nombreux détails et de façon personnalisée.      </w:t>
            </w:r>
            <w:r w:rsidR="00FD2035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5.</w:t>
            </w:r>
          </w:p>
          <w:p w14:paraId="4086ED31" w14:textId="77777777" w:rsidR="003B4127" w:rsidRPr="00C278CC" w:rsidRDefault="003B4127" w:rsidP="00FE459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346348A" w14:textId="77777777" w:rsidR="003B4127" w:rsidRPr="00C278CC" w:rsidRDefault="003B4127" w:rsidP="00FE4599">
            <w:pPr>
              <w:tabs>
                <w:tab w:val="left" w:pos="12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Explique et raconte sa vie de millionnaire en nommant toutes les catégories demandées avec de nombreux détails.       11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075A4D68" w14:textId="77777777" w:rsidR="003B4127" w:rsidRDefault="003B4127" w:rsidP="00FE4599">
            <w:pPr>
              <w:tabs>
                <w:tab w:val="left" w:pos="12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Explique et raconte sa vie de millionnaire de façon détaillée.</w:t>
            </w:r>
          </w:p>
          <w:p w14:paraId="2E5835E5" w14:textId="77777777" w:rsidR="003B4127" w:rsidRPr="00C278CC" w:rsidRDefault="003B4127" w:rsidP="00FE4599">
            <w:pPr>
              <w:tabs>
                <w:tab w:val="left" w:pos="12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 peut oublier une catégorie.                         9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091864FE" w14:textId="77777777" w:rsidR="003B4127" w:rsidRDefault="003B4127" w:rsidP="00FE4599">
            <w:pPr>
              <w:tabs>
                <w:tab w:val="left" w:pos="12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Explique et raconte sa vie de millionnaire de façon globale en répondant aux questions.</w:t>
            </w:r>
          </w:p>
          <w:p w14:paraId="07E70CBD" w14:textId="77777777" w:rsidR="003B4127" w:rsidRPr="00C278CC" w:rsidRDefault="003B4127" w:rsidP="00FE4599">
            <w:pPr>
              <w:tabs>
                <w:tab w:val="left" w:pos="12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 peut oublier une ou deux catégories.              7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5E0656F" w14:textId="77777777" w:rsidR="003B4127" w:rsidRDefault="003B4127" w:rsidP="00FE4599">
            <w:pPr>
              <w:tabs>
                <w:tab w:val="left" w:pos="12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Explique et raconte sa vie de millionnaire de façon très simple en répondant aux questions.</w:t>
            </w:r>
          </w:p>
          <w:p w14:paraId="4CA024B2" w14:textId="77777777" w:rsidR="003B4127" w:rsidRPr="00C278CC" w:rsidRDefault="003B4127" w:rsidP="00FE4599">
            <w:pPr>
              <w:tabs>
                <w:tab w:val="left" w:pos="120"/>
              </w:tabs>
              <w:spacing w:before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Il peut oublier plus de deux catégories.              4</w:t>
            </w:r>
          </w:p>
        </w:tc>
      </w:tr>
      <w:tr w:rsidR="003B4127" w:rsidRPr="00C027BA" w14:paraId="394D2BC3" w14:textId="77777777" w:rsidTr="00FE4599">
        <w:trPr>
          <w:cantSplit/>
          <w:trHeight w:val="315"/>
        </w:trPr>
        <w:tc>
          <w:tcPr>
            <w:tcW w:w="468" w:type="pct"/>
            <w:tcBorders>
              <w:top w:val="single" w:sz="4" w:space="0" w:color="auto"/>
            </w:tcBorders>
          </w:tcPr>
          <w:p w14:paraId="18314735" w14:textId="77777777" w:rsidR="003B4127" w:rsidRDefault="003B4127" w:rsidP="00FE459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C027BA">
              <w:rPr>
                <w:rFonts w:ascii="Calibri" w:hAnsi="Calibri"/>
                <w:b/>
                <w:sz w:val="18"/>
                <w:szCs w:val="18"/>
              </w:rPr>
              <w:t>Cohérence du texte</w:t>
            </w:r>
          </w:p>
          <w:p w14:paraId="35858682" w14:textId="77777777" w:rsidR="003B4127" w:rsidRDefault="003B4127" w:rsidP="00FE459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  <w:p w14:paraId="5E86034A" w14:textId="77777777" w:rsidR="003B4127" w:rsidRPr="00C027BA" w:rsidRDefault="003B4127" w:rsidP="00FE459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_____</w:t>
            </w:r>
            <w:r w:rsidRPr="00C027BA">
              <w:rPr>
                <w:rFonts w:ascii="Calibri" w:hAnsi="Calibri"/>
                <w:b/>
                <w:sz w:val="18"/>
                <w:szCs w:val="18"/>
              </w:rPr>
              <w:t>_ /20 %.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56391475" w14:textId="77777777" w:rsidR="003B4127" w:rsidRDefault="003B4127" w:rsidP="00FE4599">
            <w:pPr>
              <w:tabs>
                <w:tab w:val="left" w:pos="173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-S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tructure adaptée avec une introduction et une conclusion pertinente. </w:t>
            </w:r>
          </w:p>
          <w:p w14:paraId="66D2BFE4" w14:textId="77777777" w:rsidR="003B4127" w:rsidRDefault="003B4127" w:rsidP="00FE4599">
            <w:pPr>
              <w:tabs>
                <w:tab w:val="left" w:pos="173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-Plusieurs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 marqueurs de relations </w:t>
            </w:r>
            <w:r>
              <w:rPr>
                <w:rFonts w:ascii="Calibri" w:hAnsi="Calibri"/>
                <w:sz w:val="18"/>
                <w:szCs w:val="18"/>
              </w:rPr>
              <w:t>entre les idées et les paragraphes.</w:t>
            </w:r>
          </w:p>
          <w:p w14:paraId="3E18838A" w14:textId="77777777" w:rsidR="003B4127" w:rsidRPr="00C278CC" w:rsidRDefault="003B4127" w:rsidP="00FE4599">
            <w:pPr>
              <w:tabs>
                <w:tab w:val="left" w:pos="173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 Les pronoms de reprise </w:t>
            </w:r>
            <w:r>
              <w:rPr>
                <w:rFonts w:ascii="Calibri" w:hAnsi="Calibri"/>
                <w:sz w:val="18"/>
                <w:szCs w:val="18"/>
              </w:rPr>
              <w:t>pertinents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4D7B2CAF" w14:textId="77777777" w:rsidR="003B4127" w:rsidRPr="00C278CC" w:rsidRDefault="003B4127" w:rsidP="00FE4599">
            <w:pPr>
              <w:tabs>
                <w:tab w:val="left" w:pos="173"/>
              </w:tabs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L’élève présente une structure adaptée avec une introduction et une conclusion pertinente. </w:t>
            </w:r>
            <w:r>
              <w:rPr>
                <w:rFonts w:ascii="Calibri" w:hAnsi="Calibri"/>
                <w:sz w:val="18"/>
                <w:szCs w:val="18"/>
              </w:rPr>
              <w:t>Plusieurs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 marqueurs de relations sont bien employés. Les pronoms de reprise sont bien adaptés. 20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096E1077" w14:textId="77777777" w:rsidR="003B4127" w:rsidRPr="00C278CC" w:rsidRDefault="003B4127" w:rsidP="00FE4599">
            <w:pPr>
              <w:tabs>
                <w:tab w:val="left" w:pos="173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L’élève p</w:t>
            </w:r>
            <w:r w:rsidRPr="00C278CC">
              <w:rPr>
                <w:rFonts w:ascii="Calibri" w:hAnsi="Calibri"/>
                <w:sz w:val="18"/>
                <w:szCs w:val="18"/>
              </w:rPr>
              <w:t>résente une structure adaptée</w:t>
            </w:r>
            <w:r>
              <w:rPr>
                <w:rFonts w:ascii="Calibri" w:hAnsi="Calibri"/>
                <w:sz w:val="18"/>
                <w:szCs w:val="18"/>
              </w:rPr>
              <w:t xml:space="preserve"> : intro et conclusion simples 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avec </w:t>
            </w:r>
            <w:r>
              <w:rPr>
                <w:rFonts w:ascii="Calibri" w:hAnsi="Calibri"/>
                <w:sz w:val="18"/>
                <w:szCs w:val="18"/>
              </w:rPr>
              <w:t>plusieurs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 marqueurs de relation. Son texte est bien </w:t>
            </w:r>
            <w:proofErr w:type="gramStart"/>
            <w:r w:rsidRPr="00C278CC">
              <w:rPr>
                <w:rFonts w:ascii="Calibri" w:hAnsi="Calibri"/>
                <w:sz w:val="18"/>
                <w:szCs w:val="18"/>
              </w:rPr>
              <w:t>divisé  et</w:t>
            </w:r>
            <w:proofErr w:type="gramEnd"/>
            <w:r w:rsidRPr="00C278CC">
              <w:rPr>
                <w:rFonts w:ascii="Calibri" w:hAnsi="Calibri"/>
                <w:sz w:val="18"/>
                <w:szCs w:val="18"/>
              </w:rPr>
              <w:t xml:space="preserve"> les pronoms de reprise sont appropriés.  16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5E7A655E" w14:textId="77777777" w:rsidR="003B4127" w:rsidRPr="00C278CC" w:rsidRDefault="003B4127" w:rsidP="00FE4599">
            <w:pPr>
              <w:tabs>
                <w:tab w:val="left" w:pos="173"/>
              </w:tabs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L’élève présente une structure plus ou moins adaptée avec peu ou très peu de marqueurs de </w:t>
            </w:r>
            <w:proofErr w:type="gramStart"/>
            <w:r w:rsidRPr="00C278CC">
              <w:rPr>
                <w:rFonts w:ascii="Calibri" w:hAnsi="Calibri"/>
                <w:sz w:val="18"/>
                <w:szCs w:val="18"/>
              </w:rPr>
              <w:t>relation..</w:t>
            </w:r>
            <w:proofErr w:type="gramEnd"/>
            <w:r w:rsidRPr="00C278CC">
              <w:rPr>
                <w:rFonts w:ascii="Calibri" w:hAnsi="Calibri"/>
                <w:sz w:val="18"/>
                <w:szCs w:val="18"/>
              </w:rPr>
              <w:t xml:space="preserve">         13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188FB393" w14:textId="77777777" w:rsidR="003B4127" w:rsidRPr="00C278CC" w:rsidRDefault="003B4127" w:rsidP="00FE4599">
            <w:pPr>
              <w:tabs>
                <w:tab w:val="left" w:pos="173"/>
              </w:tabs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L’élève présente un texte peu adapté </w:t>
            </w:r>
            <w:proofErr w:type="gramStart"/>
            <w:r w:rsidRPr="00C278CC">
              <w:rPr>
                <w:rFonts w:ascii="Calibri" w:hAnsi="Calibri"/>
                <w:sz w:val="18"/>
                <w:szCs w:val="18"/>
              </w:rPr>
              <w:t xml:space="preserve">avec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278CC">
              <w:rPr>
                <w:rFonts w:ascii="Calibri" w:hAnsi="Calibri"/>
                <w:sz w:val="18"/>
                <w:szCs w:val="18"/>
              </w:rPr>
              <w:t>peu</w:t>
            </w:r>
            <w:proofErr w:type="gramEnd"/>
            <w:r w:rsidRPr="00C278CC">
              <w:rPr>
                <w:rFonts w:ascii="Calibri" w:hAnsi="Calibri"/>
                <w:sz w:val="18"/>
                <w:szCs w:val="18"/>
              </w:rPr>
              <w:t xml:space="preserve"> de  lien entre ses idées. Répétition et redondance des mêmes informations.</w:t>
            </w:r>
          </w:p>
          <w:p w14:paraId="5BE8BB82" w14:textId="77777777" w:rsidR="003B4127" w:rsidRPr="00C278CC" w:rsidRDefault="003B4127" w:rsidP="00FE4599">
            <w:pPr>
              <w:tabs>
                <w:tab w:val="left" w:pos="173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0A6E5168" w14:textId="77777777" w:rsidR="003B4127" w:rsidRPr="00C278CC" w:rsidRDefault="003B4127" w:rsidP="00FE4599">
            <w:pPr>
              <w:tabs>
                <w:tab w:val="left" w:pos="173"/>
              </w:tabs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L’élève présente un texte décousu sans lien entre les idées. </w:t>
            </w:r>
          </w:p>
          <w:p w14:paraId="4535BAD4" w14:textId="77777777" w:rsidR="003B4127" w:rsidRPr="00C278CC" w:rsidRDefault="003B4127" w:rsidP="00FE4599">
            <w:pPr>
              <w:tabs>
                <w:tab w:val="left" w:pos="173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4</w:t>
            </w:r>
          </w:p>
        </w:tc>
      </w:tr>
      <w:tr w:rsidR="003B4127" w:rsidRPr="00C027BA" w14:paraId="17FC3639" w14:textId="77777777" w:rsidTr="00FE4599">
        <w:trPr>
          <w:cantSplit/>
          <w:trHeight w:val="225"/>
        </w:trPr>
        <w:tc>
          <w:tcPr>
            <w:tcW w:w="468" w:type="pct"/>
            <w:tcBorders>
              <w:bottom w:val="single" w:sz="4" w:space="0" w:color="auto"/>
            </w:tcBorders>
          </w:tcPr>
          <w:p w14:paraId="60949C06" w14:textId="77777777" w:rsidR="003B4127" w:rsidRPr="00C027BA" w:rsidRDefault="003B4127" w:rsidP="00FE4599">
            <w:pPr>
              <w:spacing w:before="60" w:after="40"/>
              <w:rPr>
                <w:rFonts w:ascii="Calibri" w:hAnsi="Calibri"/>
                <w:b/>
                <w:sz w:val="16"/>
                <w:szCs w:val="16"/>
              </w:rPr>
            </w:pPr>
            <w:r w:rsidRPr="00C027BA">
              <w:rPr>
                <w:rFonts w:ascii="Calibri" w:hAnsi="Calibri"/>
                <w:b/>
                <w:sz w:val="16"/>
                <w:szCs w:val="16"/>
              </w:rPr>
              <w:t xml:space="preserve">Construction des phrases et ponctuation 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14:paraId="40327742" w14:textId="77777777" w:rsidR="003B4127" w:rsidRPr="00C278CC" w:rsidRDefault="003B4127" w:rsidP="00FE4599">
            <w:pPr>
              <w:spacing w:before="6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% d’erreur</w:t>
            </w:r>
            <w:proofErr w:type="gramStart"/>
            <w:r w:rsidRPr="00C278CC">
              <w:rPr>
                <w:rFonts w:ascii="Calibri" w:hAnsi="Calibri"/>
                <w:b/>
                <w:sz w:val="18"/>
                <w:szCs w:val="18"/>
              </w:rPr>
              <w:t> :_</w:t>
            </w:r>
            <w:proofErr w:type="gramEnd"/>
            <w:r w:rsidRPr="00C278CC">
              <w:rPr>
                <w:rFonts w:ascii="Calibri" w:hAnsi="Calibri"/>
                <w:b/>
                <w:sz w:val="18"/>
                <w:szCs w:val="18"/>
              </w:rPr>
              <w:t xml:space="preserve">______  </w:t>
            </w:r>
          </w:p>
          <w:p w14:paraId="6B15FA16" w14:textId="77777777" w:rsidR="003B4127" w:rsidRPr="00C278CC" w:rsidRDefault="003B4127" w:rsidP="00FE4599">
            <w:pPr>
              <w:spacing w:before="60" w:after="4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278CC">
              <w:rPr>
                <w:rFonts w:ascii="Calibri" w:hAnsi="Calibri"/>
                <w:b/>
                <w:sz w:val="18"/>
                <w:szCs w:val="18"/>
              </w:rPr>
              <w:t>_________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/ </w:t>
            </w:r>
            <w:r w:rsidRPr="00C278CC">
              <w:rPr>
                <w:rFonts w:ascii="Calibri" w:hAnsi="Calibri"/>
                <w:b/>
                <w:sz w:val="18"/>
                <w:szCs w:val="18"/>
              </w:rPr>
              <w:t>25 %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45281966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De façon précise.</w:t>
            </w:r>
          </w:p>
          <w:p w14:paraId="2E633E30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Moins de 1 %     25</w:t>
            </w:r>
          </w:p>
          <w:p w14:paraId="30559300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1,1 à 3                23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14:paraId="5DF53F7D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Généralement précis.        </w:t>
            </w:r>
          </w:p>
          <w:p w14:paraId="24918C1B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3,</w:t>
            </w:r>
            <w:proofErr w:type="gramStart"/>
            <w:r w:rsidRPr="00C278CC">
              <w:rPr>
                <w:rFonts w:ascii="Calibri" w:hAnsi="Calibri"/>
                <w:sz w:val="18"/>
                <w:szCs w:val="18"/>
              </w:rPr>
              <w:t>1  à</w:t>
            </w:r>
            <w:proofErr w:type="gramEnd"/>
            <w:r w:rsidRPr="00C278CC">
              <w:rPr>
                <w:rFonts w:ascii="Calibri" w:hAnsi="Calibri"/>
                <w:sz w:val="18"/>
                <w:szCs w:val="18"/>
              </w:rPr>
              <w:t xml:space="preserve"> 4,49  %    20</w: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14:paraId="7EB8BEA6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Plus ou moins précis.        </w:t>
            </w:r>
          </w:p>
          <w:p w14:paraId="1076D427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</w:p>
          <w:p w14:paraId="39B59ABC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4,5 à 5,99 %       17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14:paraId="06FDEB7A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Avec de nombreuses erreurs.</w:t>
            </w:r>
          </w:p>
          <w:p w14:paraId="563F5E3E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278CC">
              <w:rPr>
                <w:rFonts w:ascii="Calibri" w:hAnsi="Calibri"/>
                <w:sz w:val="18"/>
                <w:szCs w:val="18"/>
              </w:rPr>
              <w:t>6  à</w:t>
            </w:r>
            <w:proofErr w:type="gramEnd"/>
            <w:r w:rsidRPr="00C278CC">
              <w:rPr>
                <w:rFonts w:ascii="Calibri" w:hAnsi="Calibri"/>
                <w:sz w:val="18"/>
                <w:szCs w:val="18"/>
              </w:rPr>
              <w:t xml:space="preserve"> 7,49 %   13     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580F4FD5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Nettement insuffisante.</w:t>
            </w:r>
          </w:p>
          <w:p w14:paraId="5E767A04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7,5 à 8,99            5</w:t>
            </w:r>
          </w:p>
          <w:p w14:paraId="0233CAEA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9 % et +.             0</w:t>
            </w:r>
          </w:p>
        </w:tc>
      </w:tr>
      <w:tr w:rsidR="003B4127" w:rsidRPr="00C027BA" w14:paraId="07F3DF4D" w14:textId="77777777" w:rsidTr="00FE4599">
        <w:trPr>
          <w:cantSplit/>
          <w:trHeight w:val="225"/>
        </w:trPr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</w:tcPr>
          <w:p w14:paraId="41B8D990" w14:textId="77777777" w:rsidR="003B4127" w:rsidRPr="00C027BA" w:rsidRDefault="003B4127" w:rsidP="00FE4599">
            <w:pPr>
              <w:spacing w:before="60" w:after="40"/>
              <w:rPr>
                <w:rFonts w:ascii="Calibri" w:hAnsi="Calibri"/>
                <w:b/>
                <w:sz w:val="16"/>
                <w:szCs w:val="16"/>
              </w:rPr>
            </w:pPr>
            <w:r w:rsidRPr="00C027BA">
              <w:rPr>
                <w:rFonts w:ascii="Calibri" w:hAnsi="Calibri"/>
                <w:b/>
                <w:sz w:val="16"/>
                <w:szCs w:val="16"/>
              </w:rPr>
              <w:t xml:space="preserve">Orthographe </w:t>
            </w:r>
            <w:r>
              <w:rPr>
                <w:rFonts w:ascii="Calibri" w:hAnsi="Calibri"/>
                <w:b/>
                <w:sz w:val="16"/>
                <w:szCs w:val="16"/>
              </w:rPr>
              <w:t>d’usage et grammatical</w:t>
            </w:r>
          </w:p>
          <w:p w14:paraId="6B7F4446" w14:textId="77777777" w:rsidR="003B4127" w:rsidRPr="00C027BA" w:rsidRDefault="003B4127" w:rsidP="00FE4599">
            <w:pPr>
              <w:spacing w:before="60" w:after="40"/>
              <w:rPr>
                <w:rFonts w:ascii="Calibri" w:hAnsi="Calibri"/>
                <w:b/>
                <w:sz w:val="16"/>
                <w:szCs w:val="16"/>
              </w:rPr>
            </w:pPr>
            <w:r w:rsidRPr="00C027BA"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</w:tcPr>
          <w:p w14:paraId="0C6B1EE7" w14:textId="77777777" w:rsidR="003B4127" w:rsidRDefault="003B4127" w:rsidP="00FE4599">
            <w:pPr>
              <w:spacing w:before="60" w:after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% d’erreur</w:t>
            </w:r>
            <w:proofErr w:type="gramStart"/>
            <w:r w:rsidRPr="00C278CC">
              <w:rPr>
                <w:rFonts w:ascii="Calibri" w:hAnsi="Calibri"/>
                <w:b/>
                <w:sz w:val="18"/>
                <w:szCs w:val="18"/>
              </w:rPr>
              <w:t> </w:t>
            </w:r>
            <w:r>
              <w:rPr>
                <w:rFonts w:ascii="Calibri" w:hAnsi="Calibri"/>
                <w:b/>
                <w:sz w:val="18"/>
                <w:szCs w:val="18"/>
              </w:rPr>
              <w:t>:_</w:t>
            </w:r>
            <w:proofErr w:type="gramEnd"/>
            <w:r>
              <w:rPr>
                <w:rFonts w:ascii="Calibri" w:hAnsi="Calibri"/>
                <w:b/>
                <w:sz w:val="18"/>
                <w:szCs w:val="18"/>
              </w:rPr>
              <w:t xml:space="preserve">____     </w:t>
            </w:r>
          </w:p>
          <w:p w14:paraId="048D45EF" w14:textId="77777777" w:rsidR="003B4127" w:rsidRPr="00C278CC" w:rsidRDefault="003B4127" w:rsidP="00FE4599">
            <w:pPr>
              <w:spacing w:before="60" w:after="4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</w:t>
            </w:r>
            <w:r w:rsidRPr="00C278CC">
              <w:rPr>
                <w:rFonts w:ascii="Calibri" w:hAnsi="Calibri"/>
                <w:b/>
                <w:sz w:val="18"/>
                <w:szCs w:val="18"/>
              </w:rPr>
              <w:t>_____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</w:t>
            </w:r>
            <w:r w:rsidRPr="00C278CC">
              <w:rPr>
                <w:rFonts w:ascii="Calibri" w:hAnsi="Calibri"/>
                <w:b/>
                <w:sz w:val="18"/>
                <w:szCs w:val="18"/>
              </w:rPr>
              <w:t>20%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9646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De façon précise.</w:t>
            </w:r>
          </w:p>
          <w:p w14:paraId="0951DAF8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Moins de 1 %     20</w:t>
            </w:r>
          </w:p>
          <w:p w14:paraId="2449FFE9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1,1 à 4,49          18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B60BD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Généralement précis.        </w:t>
            </w:r>
          </w:p>
          <w:p w14:paraId="71EB1D5B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4,</w:t>
            </w:r>
            <w:proofErr w:type="gramStart"/>
            <w:r w:rsidRPr="00C278CC">
              <w:rPr>
                <w:rFonts w:ascii="Calibri" w:hAnsi="Calibri"/>
                <w:sz w:val="18"/>
                <w:szCs w:val="18"/>
              </w:rPr>
              <w:t>5  à</w:t>
            </w:r>
            <w:proofErr w:type="gramEnd"/>
            <w:r w:rsidRPr="00C278CC">
              <w:rPr>
                <w:rFonts w:ascii="Calibri" w:hAnsi="Calibri"/>
                <w:sz w:val="18"/>
                <w:szCs w:val="18"/>
              </w:rPr>
              <w:t xml:space="preserve">  6,49 %    16</w:t>
            </w:r>
          </w:p>
        </w:tc>
        <w:tc>
          <w:tcPr>
            <w:tcW w:w="697" w:type="pct"/>
            <w:tcBorders>
              <w:top w:val="single" w:sz="4" w:space="0" w:color="auto"/>
              <w:bottom w:val="single" w:sz="4" w:space="0" w:color="auto"/>
            </w:tcBorders>
          </w:tcPr>
          <w:p w14:paraId="63D21F12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</w:p>
          <w:p w14:paraId="0EFEEEDA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Plus ou moins précis.        </w:t>
            </w:r>
          </w:p>
          <w:p w14:paraId="651DD797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6,5 à 9,49 %       13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44E4B71D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</w:p>
          <w:p w14:paraId="1551A5A9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Imprécis.</w:t>
            </w:r>
          </w:p>
          <w:p w14:paraId="784CFADD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9,5 à 12,49 %   10     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0F283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Nettement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>insuffisant.</w:t>
            </w:r>
            <w:r w:rsidRPr="00C278CC">
              <w:rPr>
                <w:rFonts w:ascii="Calibri" w:hAnsi="Calibri"/>
                <w:sz w:val="18"/>
                <w:szCs w:val="18"/>
              </w:rPr>
              <w:t>.</w:t>
            </w:r>
            <w:proofErr w:type="gramEnd"/>
          </w:p>
          <w:p w14:paraId="22A459BE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>12,5 à 15,49         4</w:t>
            </w:r>
          </w:p>
          <w:p w14:paraId="161392CF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15,5 % et +  </w:t>
            </w:r>
            <w:proofErr w:type="gramStart"/>
            <w:r w:rsidRPr="00C278CC">
              <w:rPr>
                <w:rFonts w:ascii="Calibri" w:hAnsi="Calibri"/>
                <w:sz w:val="18"/>
                <w:szCs w:val="18"/>
              </w:rPr>
              <w:t xml:space="preserve">  .</w:t>
            </w:r>
            <w:proofErr w:type="gramEnd"/>
            <w:r w:rsidRPr="00C278CC">
              <w:rPr>
                <w:rFonts w:ascii="Calibri" w:hAnsi="Calibri"/>
                <w:sz w:val="18"/>
                <w:szCs w:val="18"/>
              </w:rPr>
              <w:t xml:space="preserve">    0</w:t>
            </w:r>
          </w:p>
        </w:tc>
      </w:tr>
      <w:tr w:rsidR="003B4127" w:rsidRPr="00083B18" w14:paraId="41BF2B24" w14:textId="77777777" w:rsidTr="00FE4599">
        <w:trPr>
          <w:cantSplit/>
          <w:trHeight w:val="225"/>
        </w:trPr>
        <w:tc>
          <w:tcPr>
            <w:tcW w:w="468" w:type="pct"/>
            <w:tcBorders>
              <w:top w:val="single" w:sz="4" w:space="0" w:color="auto"/>
            </w:tcBorders>
          </w:tcPr>
          <w:p w14:paraId="31CA471E" w14:textId="77777777" w:rsidR="003B4127" w:rsidRPr="00C027BA" w:rsidRDefault="003B4127" w:rsidP="00FE4599">
            <w:pPr>
              <w:spacing w:before="60" w:after="40"/>
              <w:rPr>
                <w:rFonts w:ascii="Calibri" w:hAnsi="Calibri"/>
                <w:b/>
                <w:sz w:val="16"/>
                <w:szCs w:val="16"/>
              </w:rPr>
            </w:pPr>
            <w:r w:rsidRPr="00C027BA">
              <w:rPr>
                <w:rFonts w:ascii="Calibri" w:hAnsi="Calibri"/>
                <w:b/>
                <w:sz w:val="16"/>
                <w:szCs w:val="16"/>
              </w:rPr>
              <w:t>Vocabulaire appropri</w:t>
            </w:r>
            <w:r>
              <w:rPr>
                <w:rFonts w:ascii="Calibri" w:hAnsi="Calibri"/>
                <w:b/>
                <w:sz w:val="16"/>
                <w:szCs w:val="16"/>
              </w:rPr>
              <w:t>é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14:paraId="381721F1" w14:textId="77777777" w:rsidR="003B4127" w:rsidRPr="00C278CC" w:rsidRDefault="003B4127" w:rsidP="00FE4599">
            <w:pPr>
              <w:spacing w:before="60" w:after="4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14:paraId="6A7DDE6F" w14:textId="77777777" w:rsidR="003B4127" w:rsidRPr="00C278CC" w:rsidRDefault="003B4127" w:rsidP="00FE4599">
            <w:pPr>
              <w:spacing w:before="60" w:after="4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C278CC">
              <w:rPr>
                <w:rFonts w:ascii="Calibri" w:hAnsi="Calibri"/>
                <w:b/>
                <w:sz w:val="18"/>
                <w:szCs w:val="18"/>
              </w:rPr>
              <w:t>________ /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C278CC">
              <w:rPr>
                <w:rFonts w:ascii="Calibri" w:hAnsi="Calibri"/>
                <w:b/>
                <w:sz w:val="18"/>
                <w:szCs w:val="18"/>
              </w:rPr>
              <w:t>10 %</w:t>
            </w:r>
          </w:p>
        </w:tc>
        <w:tc>
          <w:tcPr>
            <w:tcW w:w="771" w:type="pct"/>
            <w:tcBorders>
              <w:top w:val="single" w:sz="4" w:space="0" w:color="auto"/>
            </w:tcBorders>
            <w:vAlign w:val="center"/>
          </w:tcPr>
          <w:p w14:paraId="79CB37E4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Évocateur, juste et personnalisé.    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14:paraId="042C116E" w14:textId="77777777" w:rsidR="003B4127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Vocabulaire v</w:t>
            </w:r>
            <w:r w:rsidRPr="00C278CC">
              <w:rPr>
                <w:rFonts w:ascii="Calibri" w:hAnsi="Calibri"/>
                <w:sz w:val="18"/>
                <w:szCs w:val="18"/>
              </w:rPr>
              <w:t>arié, juste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  <w:r w:rsidRPr="00C278CC">
              <w:rPr>
                <w:rFonts w:ascii="Calibri" w:hAnsi="Calibri"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</w:p>
          <w:p w14:paraId="29A55625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  <w:vAlign w:val="center"/>
          </w:tcPr>
          <w:p w14:paraId="46E69139" w14:textId="77777777" w:rsidR="003B4127" w:rsidRPr="00C278CC" w:rsidRDefault="003B4127" w:rsidP="00FE4599">
            <w:pPr>
              <w:ind w:hanging="70"/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Vocabulaire courant sans répétition.   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165E1200" w14:textId="77777777" w:rsidR="003B4127" w:rsidRPr="00C278CC" w:rsidRDefault="003B4127" w:rsidP="00FE4599">
            <w:pPr>
              <w:ind w:hanging="70"/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Vocabulaire courant et parfois répétitif.   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</w:tcBorders>
            <w:vAlign w:val="center"/>
          </w:tcPr>
          <w:p w14:paraId="31E538C2" w14:textId="77777777" w:rsidR="003B4127" w:rsidRPr="00C278CC" w:rsidRDefault="003B4127" w:rsidP="00FE4599">
            <w:pPr>
              <w:rPr>
                <w:rFonts w:ascii="Calibri" w:hAnsi="Calibri"/>
                <w:sz w:val="18"/>
                <w:szCs w:val="18"/>
              </w:rPr>
            </w:pPr>
            <w:r w:rsidRPr="00C278CC">
              <w:rPr>
                <w:rFonts w:ascii="Calibri" w:hAnsi="Calibri"/>
                <w:sz w:val="18"/>
                <w:szCs w:val="18"/>
              </w:rPr>
              <w:t xml:space="preserve">Vocabulaire simple, souvent familier.   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</w:tr>
    </w:tbl>
    <w:p w14:paraId="5DE6D48D" w14:textId="77777777" w:rsidR="003B4127" w:rsidRDefault="003B4127" w:rsidP="003B4127"/>
    <w:sectPr w:rsidR="003B4127" w:rsidSect="003B41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5EE20" w14:textId="77777777" w:rsidR="00495514" w:rsidRDefault="00495514" w:rsidP="003B4127">
      <w:r>
        <w:separator/>
      </w:r>
    </w:p>
  </w:endnote>
  <w:endnote w:type="continuationSeparator" w:id="0">
    <w:p w14:paraId="1049F87E" w14:textId="77777777" w:rsidR="00495514" w:rsidRDefault="00495514" w:rsidP="003B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B9287" w14:textId="77777777" w:rsidR="00495514" w:rsidRDefault="00495514" w:rsidP="003B4127">
      <w:r>
        <w:separator/>
      </w:r>
    </w:p>
  </w:footnote>
  <w:footnote w:type="continuationSeparator" w:id="0">
    <w:p w14:paraId="041D909B" w14:textId="77777777" w:rsidR="00495514" w:rsidRDefault="00495514" w:rsidP="003B4127">
      <w:r>
        <w:continuationSeparator/>
      </w:r>
    </w:p>
  </w:footnote>
  <w:footnote w:id="1">
    <w:p w14:paraId="3803C879" w14:textId="77777777" w:rsidR="003B4127" w:rsidRDefault="003B4127" w:rsidP="003B4127">
      <w:pPr>
        <w:pStyle w:val="Notedebasdepage"/>
        <w:tabs>
          <w:tab w:val="right" w:pos="14220"/>
        </w:tabs>
        <w:rPr>
          <w:sz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27"/>
    <w:rsid w:val="00357F47"/>
    <w:rsid w:val="003B4127"/>
    <w:rsid w:val="00495514"/>
    <w:rsid w:val="00FB27EE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12C8"/>
  <w15:chartTrackingRefBased/>
  <w15:docId w15:val="{FD4CAA71-CC76-4513-B9EE-76BEC1D3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B4127"/>
    <w:rPr>
      <w:rFonts w:ascii="Trebuchet MS" w:hAnsi="Trebuchet MS"/>
    </w:rPr>
  </w:style>
  <w:style w:type="character" w:customStyle="1" w:styleId="NotedebasdepageCar">
    <w:name w:val="Note de bas de page Car"/>
    <w:basedOn w:val="Policepardfaut"/>
    <w:link w:val="Notedebasdepage"/>
    <w:semiHidden/>
    <w:rsid w:val="003B4127"/>
    <w:rPr>
      <w:rFonts w:ascii="Trebuchet MS" w:eastAsia="Times New Roman" w:hAnsi="Trebuchet MS" w:cs="Times New Roman"/>
      <w:sz w:val="20"/>
      <w:szCs w:val="20"/>
      <w:lang w:val="fr-CA" w:eastAsia="fr-FR"/>
    </w:rPr>
  </w:style>
  <w:style w:type="character" w:styleId="Appelnotedebasdep">
    <w:name w:val="footnote reference"/>
    <w:semiHidden/>
    <w:rsid w:val="003B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Paradis</dc:creator>
  <cp:keywords/>
  <dc:description/>
  <cp:lastModifiedBy>Jeannine</cp:lastModifiedBy>
  <cp:revision>3</cp:revision>
  <dcterms:created xsi:type="dcterms:W3CDTF">2020-02-07T22:39:00Z</dcterms:created>
  <dcterms:modified xsi:type="dcterms:W3CDTF">2020-06-03T21:22:00Z</dcterms:modified>
</cp:coreProperties>
</file>